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32" w:rsidRDefault="00924497">
      <w:r>
        <w:rPr>
          <w:noProof/>
          <w:lang w:eastAsia="tr-TR"/>
        </w:rPr>
        <w:t xml:space="preserve">  </w:t>
      </w:r>
      <w:r>
        <w:rPr>
          <w:noProof/>
          <w:lang w:eastAsia="tr-TR"/>
        </w:rPr>
        <w:drawing>
          <wp:inline distT="0" distB="0" distL="0" distR="0">
            <wp:extent cx="1400175" cy="1104900"/>
            <wp:effectExtent l="19050" t="0" r="9525" b="0"/>
            <wp:docPr id="1" name="Resim 1"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 (1).jpg"/>
                    <pic:cNvPicPr>
                      <a:picLocks noChangeAspect="1" noChangeArrowheads="1"/>
                    </pic:cNvPicPr>
                  </pic:nvPicPr>
                  <pic:blipFill>
                    <a:blip r:embed="rId4"/>
                    <a:srcRect/>
                    <a:stretch>
                      <a:fillRect/>
                    </a:stretch>
                  </pic:blipFill>
                  <pic:spPr bwMode="auto">
                    <a:xfrm>
                      <a:off x="0" y="0"/>
                      <a:ext cx="1400175" cy="1104900"/>
                    </a:xfrm>
                    <a:prstGeom prst="rect">
                      <a:avLst/>
                    </a:prstGeom>
                    <a:noFill/>
                    <a:ln w="9525">
                      <a:noFill/>
                      <a:miter lim="800000"/>
                      <a:headEnd/>
                      <a:tailEnd/>
                    </a:ln>
                  </pic:spPr>
                </pic:pic>
              </a:graphicData>
            </a:graphic>
          </wp:inline>
        </w:drawing>
      </w:r>
      <w:r>
        <w:rPr>
          <w:noProof/>
          <w:lang w:eastAsia="tr-TR"/>
        </w:rPr>
        <w:t xml:space="preserve">                </w:t>
      </w:r>
      <w:r>
        <w:rPr>
          <w:noProof/>
          <w:lang w:eastAsia="tr-TR"/>
        </w:rPr>
        <w:drawing>
          <wp:inline distT="0" distB="0" distL="0" distR="0">
            <wp:extent cx="2238375" cy="1314450"/>
            <wp:effectExtent l="19050" t="0" r="9525" b="0"/>
            <wp:docPr id="2" name="Resim 2" descr="C:\Users\US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 (2).jpg"/>
                    <pic:cNvPicPr>
                      <a:picLocks noChangeAspect="1" noChangeArrowheads="1"/>
                    </pic:cNvPicPr>
                  </pic:nvPicPr>
                  <pic:blipFill>
                    <a:blip r:embed="rId5"/>
                    <a:srcRect/>
                    <a:stretch>
                      <a:fillRect/>
                    </a:stretch>
                  </pic:blipFill>
                  <pic:spPr bwMode="auto">
                    <a:xfrm>
                      <a:off x="0" y="0"/>
                      <a:ext cx="2238375" cy="1314450"/>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2124075" cy="1162050"/>
            <wp:effectExtent l="19050" t="0" r="9525" b="0"/>
            <wp:docPr id="3" name="Resim 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6"/>
                    <a:srcRect/>
                    <a:stretch>
                      <a:fillRect/>
                    </a:stretch>
                  </pic:blipFill>
                  <pic:spPr bwMode="auto">
                    <a:xfrm>
                      <a:off x="0" y="0"/>
                      <a:ext cx="2124075" cy="1162050"/>
                    </a:xfrm>
                    <a:prstGeom prst="rect">
                      <a:avLst/>
                    </a:prstGeom>
                    <a:noFill/>
                    <a:ln w="9525">
                      <a:noFill/>
                      <a:miter lim="800000"/>
                      <a:headEnd/>
                      <a:tailEnd/>
                    </a:ln>
                  </pic:spPr>
                </pic:pic>
              </a:graphicData>
            </a:graphic>
          </wp:inline>
        </w:drawing>
      </w:r>
    </w:p>
    <w:tbl>
      <w:tblPr>
        <w:tblW w:w="9930" w:type="dxa"/>
        <w:shd w:val="clear" w:color="auto" w:fill="FFFFFF"/>
        <w:tblCellMar>
          <w:top w:w="15" w:type="dxa"/>
          <w:left w:w="15" w:type="dxa"/>
          <w:bottom w:w="15" w:type="dxa"/>
          <w:right w:w="15" w:type="dxa"/>
        </w:tblCellMar>
        <w:tblLook w:val="04A0"/>
      </w:tblPr>
      <w:tblGrid>
        <w:gridCol w:w="10662"/>
      </w:tblGrid>
      <w:tr w:rsidR="00665B32" w:rsidRPr="00665B32" w:rsidTr="00665B32">
        <w:tc>
          <w:tcPr>
            <w:tcW w:w="0" w:type="auto"/>
            <w:shd w:val="clear" w:color="auto" w:fill="FFFFFF"/>
            <w:hideMark/>
          </w:tcPr>
          <w:p w:rsidR="00665B32" w:rsidRPr="00665B32" w:rsidRDefault="00665B32" w:rsidP="00665B32">
            <w:pPr>
              <w:spacing w:before="100" w:beforeAutospacing="1" w:after="100" w:afterAutospacing="1" w:line="240" w:lineRule="auto"/>
              <w:outlineLvl w:val="0"/>
              <w:rPr>
                <w:rFonts w:ascii="Tahoma" w:eastAsia="Times New Roman" w:hAnsi="Tahoma" w:cs="Tahoma"/>
                <w:b/>
                <w:bCs/>
                <w:kern w:val="36"/>
                <w:sz w:val="28"/>
                <w:szCs w:val="28"/>
                <w:lang w:eastAsia="tr-TR"/>
              </w:rPr>
            </w:pPr>
            <w:r>
              <w:rPr>
                <w:rFonts w:ascii="Tahoma" w:eastAsia="Times New Roman" w:hAnsi="Tahoma" w:cs="Tahoma"/>
                <w:b/>
                <w:bCs/>
                <w:kern w:val="36"/>
                <w:sz w:val="27"/>
                <w:szCs w:val="27"/>
                <w:lang w:eastAsia="tr-TR"/>
              </w:rPr>
              <w:t xml:space="preserve">                                </w:t>
            </w:r>
            <w:proofErr w:type="gramStart"/>
            <w:r w:rsidRPr="00665B32">
              <w:rPr>
                <w:rFonts w:ascii="Tahoma" w:eastAsia="Times New Roman" w:hAnsi="Tahoma" w:cs="Tahoma"/>
                <w:b/>
                <w:bCs/>
                <w:kern w:val="36"/>
                <w:sz w:val="28"/>
                <w:szCs w:val="28"/>
                <w:lang w:eastAsia="tr-TR"/>
              </w:rPr>
              <w:t xml:space="preserve">ETKİLİ </w:t>
            </w:r>
            <w:r w:rsidR="0090304C">
              <w:rPr>
                <w:rFonts w:ascii="Tahoma" w:eastAsia="Times New Roman" w:hAnsi="Tahoma" w:cs="Tahoma"/>
                <w:b/>
                <w:bCs/>
                <w:kern w:val="36"/>
                <w:sz w:val="28"/>
                <w:szCs w:val="28"/>
                <w:lang w:eastAsia="tr-TR"/>
              </w:rPr>
              <w:t xml:space="preserve"> </w:t>
            </w:r>
            <w:r w:rsidRPr="00665B32">
              <w:rPr>
                <w:rFonts w:ascii="Tahoma" w:eastAsia="Times New Roman" w:hAnsi="Tahoma" w:cs="Tahoma"/>
                <w:b/>
                <w:bCs/>
                <w:kern w:val="36"/>
                <w:sz w:val="28"/>
                <w:szCs w:val="28"/>
                <w:lang w:eastAsia="tr-TR"/>
              </w:rPr>
              <w:t>DERS</w:t>
            </w:r>
            <w:proofErr w:type="gramEnd"/>
            <w:r w:rsidRPr="00665B32">
              <w:rPr>
                <w:rFonts w:ascii="Tahoma" w:eastAsia="Times New Roman" w:hAnsi="Tahoma" w:cs="Tahoma"/>
                <w:b/>
                <w:bCs/>
                <w:kern w:val="36"/>
                <w:sz w:val="28"/>
                <w:szCs w:val="28"/>
                <w:lang w:eastAsia="tr-TR"/>
              </w:rPr>
              <w:t xml:space="preserve"> </w:t>
            </w:r>
            <w:r w:rsidR="0090304C">
              <w:rPr>
                <w:rFonts w:ascii="Tahoma" w:eastAsia="Times New Roman" w:hAnsi="Tahoma" w:cs="Tahoma"/>
                <w:b/>
                <w:bCs/>
                <w:kern w:val="36"/>
                <w:sz w:val="28"/>
                <w:szCs w:val="28"/>
                <w:lang w:eastAsia="tr-TR"/>
              </w:rPr>
              <w:t xml:space="preserve"> </w:t>
            </w:r>
            <w:r w:rsidRPr="00665B32">
              <w:rPr>
                <w:rFonts w:ascii="Tahoma" w:eastAsia="Times New Roman" w:hAnsi="Tahoma" w:cs="Tahoma"/>
                <w:b/>
                <w:bCs/>
                <w:kern w:val="36"/>
                <w:sz w:val="28"/>
                <w:szCs w:val="28"/>
                <w:lang w:eastAsia="tr-TR"/>
              </w:rPr>
              <w:t>ÇALIŞMA</w:t>
            </w:r>
            <w:r w:rsidR="0090304C">
              <w:rPr>
                <w:rFonts w:ascii="Tahoma" w:eastAsia="Times New Roman" w:hAnsi="Tahoma" w:cs="Tahoma"/>
                <w:b/>
                <w:bCs/>
                <w:kern w:val="36"/>
                <w:sz w:val="28"/>
                <w:szCs w:val="28"/>
                <w:lang w:eastAsia="tr-TR"/>
              </w:rPr>
              <w:t xml:space="preserve"> </w:t>
            </w:r>
            <w:r w:rsidRPr="00665B32">
              <w:rPr>
                <w:rFonts w:ascii="Tahoma" w:eastAsia="Times New Roman" w:hAnsi="Tahoma" w:cs="Tahoma"/>
                <w:b/>
                <w:bCs/>
                <w:kern w:val="36"/>
                <w:sz w:val="28"/>
                <w:szCs w:val="28"/>
                <w:lang w:eastAsia="tr-TR"/>
              </w:rPr>
              <w:t xml:space="preserve"> TAKTİKLERİ</w:t>
            </w:r>
          </w:p>
        </w:tc>
      </w:tr>
      <w:tr w:rsidR="00665B32" w:rsidRPr="00665B32" w:rsidTr="00665B32">
        <w:tc>
          <w:tcPr>
            <w:tcW w:w="0" w:type="auto"/>
            <w:shd w:val="clear" w:color="auto" w:fill="FFFFFF"/>
            <w:hideMark/>
          </w:tcPr>
          <w:tbl>
            <w:tblPr>
              <w:tblW w:w="10632" w:type="dxa"/>
              <w:tblCellMar>
                <w:top w:w="15" w:type="dxa"/>
                <w:left w:w="15" w:type="dxa"/>
                <w:bottom w:w="15" w:type="dxa"/>
                <w:right w:w="15" w:type="dxa"/>
              </w:tblCellMar>
              <w:tblLook w:val="04A0"/>
            </w:tblPr>
            <w:tblGrid>
              <w:gridCol w:w="10632"/>
            </w:tblGrid>
            <w:tr w:rsidR="00665B32" w:rsidRPr="00665B32" w:rsidTr="0010337D">
              <w:tc>
                <w:tcPr>
                  <w:tcW w:w="10632" w:type="dxa"/>
                  <w:hideMark/>
                </w:tcPr>
                <w:p w:rsidR="00665B32" w:rsidRPr="00665B32" w:rsidRDefault="00665B32" w:rsidP="00665B32">
                  <w:pPr>
                    <w:spacing w:before="100" w:beforeAutospacing="1" w:after="100" w:afterAutospacing="1" w:line="240" w:lineRule="auto"/>
                    <w:rPr>
                      <w:rFonts w:ascii="Times New Roman" w:eastAsia="Times New Roman" w:hAnsi="Times New Roman" w:cs="Times New Roman"/>
                      <w:sz w:val="24"/>
                      <w:szCs w:val="24"/>
                      <w:lang w:eastAsia="tr-TR"/>
                    </w:rPr>
                  </w:pPr>
                  <w:r w:rsidRPr="00665B32">
                    <w:rPr>
                      <w:rFonts w:ascii="Times New Roman" w:eastAsia="Times New Roman" w:hAnsi="Times New Roman" w:cs="Times New Roman"/>
                      <w:color w:val="000000"/>
                      <w:sz w:val="20"/>
                      <w:szCs w:val="20"/>
                      <w:lang w:eastAsia="tr-TR"/>
                    </w:rPr>
                    <w:t>Öğrenmede iyi sonuç almanın yolu, çok çalışmak değil etkin ve yeterli çalışmaktır. Etkili çalışma sistemi, görsel işitsel veya dokunsal sistemlerden hangisine sahip olursa olsun her öğrencinin mutlaka yapmak zorunda olduğu stratejileri içermektedir. Başarılı öğrencilerin en önemli başarı sırları işte bunlardır.</w:t>
                  </w:r>
                </w:p>
                <w:p w:rsidR="00665B32" w:rsidRPr="0090304C" w:rsidRDefault="00665B32" w:rsidP="0090304C">
                  <w:pPr>
                    <w:spacing w:before="100" w:beforeAutospacing="1" w:after="100" w:afterAutospacing="1" w:line="240" w:lineRule="auto"/>
                    <w:rPr>
                      <w:rFonts w:ascii="Times New Roman" w:eastAsia="Times New Roman" w:hAnsi="Times New Roman" w:cs="Times New Roman"/>
                      <w:sz w:val="24"/>
                      <w:szCs w:val="24"/>
                      <w:lang w:eastAsia="tr-TR"/>
                    </w:rPr>
                  </w:pPr>
                  <w:r w:rsidRPr="0090304C">
                    <w:rPr>
                      <w:rFonts w:ascii="Tahoma" w:eastAsia="Times New Roman" w:hAnsi="Tahoma" w:cs="Tahoma"/>
                      <w:b/>
                      <w:bCs/>
                      <w:color w:val="000000"/>
                      <w:sz w:val="20"/>
                      <w:szCs w:val="20"/>
                      <w:lang w:eastAsia="tr-TR"/>
                    </w:rPr>
                    <w:t>Etkin dinle: Dersi derste hallet.</w:t>
                  </w:r>
                  <w:r w:rsidRPr="0090304C">
                    <w:rPr>
                      <w:rFonts w:ascii="Tahoma" w:eastAsia="Times New Roman" w:hAnsi="Tahoma" w:cs="Tahoma"/>
                      <w:b/>
                      <w:bCs/>
                      <w:color w:val="000000"/>
                      <w:sz w:val="20"/>
                      <w:lang w:eastAsia="tr-TR"/>
                    </w:rPr>
                    <w:t> </w:t>
                  </w:r>
                  <w:r w:rsidRPr="0090304C">
                    <w:rPr>
                      <w:rFonts w:ascii="Tahoma" w:eastAsia="Times New Roman" w:hAnsi="Tahoma" w:cs="Tahoma"/>
                      <w:b/>
                      <w:bCs/>
                      <w:color w:val="000000"/>
                      <w:sz w:val="20"/>
                      <w:szCs w:val="20"/>
                      <w:lang w:eastAsia="tr-TR"/>
                    </w:rPr>
                    <w:br/>
                  </w:r>
                  <w:r w:rsidRPr="00665B32">
                    <w:rPr>
                      <w:rFonts w:ascii="Times New Roman" w:eastAsia="Times New Roman" w:hAnsi="Times New Roman" w:cs="Times New Roman"/>
                      <w:color w:val="000000"/>
                      <w:sz w:val="20"/>
                      <w:szCs w:val="20"/>
                      <w:lang w:eastAsia="tr-TR"/>
                    </w:rPr>
                    <w:t>Etkin dinlemek demek,</w:t>
                  </w:r>
                  <w:r w:rsidRPr="00665B32">
                    <w:rPr>
                      <w:rFonts w:ascii="Times New Roman" w:eastAsia="Times New Roman" w:hAnsi="Times New Roman" w:cs="Times New Roman"/>
                      <w:color w:val="000000"/>
                      <w:sz w:val="20"/>
                      <w:lang w:eastAsia="tr-TR"/>
                    </w:rPr>
                    <w:t> </w:t>
                  </w:r>
                  <w:proofErr w:type="gramStart"/>
                  <w:r w:rsidRPr="00665B32">
                    <w:rPr>
                      <w:rFonts w:ascii="Times New Roman" w:eastAsia="Times New Roman" w:hAnsi="Times New Roman" w:cs="Times New Roman"/>
                      <w:color w:val="000000"/>
                      <w:sz w:val="20"/>
                      <w:lang w:eastAsia="tr-TR"/>
                    </w:rPr>
                    <w:t>konsantre olarak</w:t>
                  </w:r>
                  <w:proofErr w:type="gramEnd"/>
                  <w:r w:rsidRPr="00665B32">
                    <w:rPr>
                      <w:rFonts w:ascii="Times New Roman" w:eastAsia="Times New Roman" w:hAnsi="Times New Roman" w:cs="Times New Roman"/>
                      <w:color w:val="000000"/>
                      <w:sz w:val="20"/>
                      <w:lang w:eastAsia="tr-TR"/>
                    </w:rPr>
                    <w:t> </w:t>
                  </w:r>
                  <w:r w:rsidRPr="00665B32">
                    <w:rPr>
                      <w:rFonts w:ascii="Times New Roman" w:eastAsia="Times New Roman" w:hAnsi="Times New Roman" w:cs="Times New Roman"/>
                      <w:color w:val="000000"/>
                      <w:sz w:val="20"/>
                      <w:szCs w:val="20"/>
                      <w:lang w:eastAsia="tr-TR"/>
                    </w:rPr>
                    <w:t>dinlemek demektir.</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Derse güçlü bir şekilde odaklanmak için aşağıdaki pratik önerileri uygulayın.</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proofErr w:type="gramStart"/>
                  <w:r w:rsidRPr="00665B32">
                    <w:rPr>
                      <w:rFonts w:ascii="Tahoma" w:eastAsia="Times New Roman" w:hAnsi="Tahoma" w:cs="Tahoma"/>
                      <w:b/>
                      <w:bCs/>
                      <w:color w:val="000000"/>
                      <w:sz w:val="20"/>
                      <w:lang w:eastAsia="tr-TR"/>
                    </w:rPr>
                    <w:t>a</w:t>
                  </w:r>
                  <w:proofErr w:type="gramEnd"/>
                  <w:r w:rsidRPr="00665B32">
                    <w:rPr>
                      <w:rFonts w:ascii="Tahoma" w:eastAsia="Times New Roman" w:hAnsi="Tahoma" w:cs="Tahoma"/>
                      <w:b/>
                      <w:bCs/>
                      <w:color w:val="000000"/>
                      <w:sz w:val="20"/>
                      <w:szCs w:val="20"/>
                      <w:lang w:eastAsia="tr-TR"/>
                    </w:rPr>
                    <w:t>- </w:t>
                  </w:r>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Hangi dersi görüyorsanız, “Şimdi fizik dersini dinliyorum, şimdi Türkçe dinliyorum” diye telkinde bulunun. Çünkü daha iyi</w:t>
                  </w:r>
                  <w:r w:rsidRPr="00665B32">
                    <w:rPr>
                      <w:rFonts w:ascii="Tahoma" w:eastAsia="Times New Roman" w:hAnsi="Tahoma" w:cs="Tahoma"/>
                      <w:color w:val="000000"/>
                      <w:sz w:val="20"/>
                      <w:lang w:eastAsia="tr-TR"/>
                    </w:rPr>
                    <w:t> </w:t>
                  </w:r>
                  <w:proofErr w:type="gramStart"/>
                  <w:r w:rsidRPr="00665B32">
                    <w:rPr>
                      <w:rFonts w:ascii="Tahoma" w:eastAsia="Times New Roman" w:hAnsi="Tahoma" w:cs="Tahoma"/>
                      <w:color w:val="000000"/>
                      <w:sz w:val="20"/>
                      <w:lang w:eastAsia="tr-TR"/>
                    </w:rPr>
                    <w:t>konsantre olmak</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için zihninizi şimdiye getirmeniz gerekir.</w:t>
                  </w:r>
                </w:p>
                <w:p w:rsidR="00665B32" w:rsidRPr="00665B32" w:rsidRDefault="00665B32" w:rsidP="00665B32">
                  <w:pPr>
                    <w:spacing w:before="20" w:after="0" w:line="240" w:lineRule="auto"/>
                    <w:jc w:val="both"/>
                    <w:rPr>
                      <w:rFonts w:ascii="Times New Roman" w:eastAsia="Times New Roman" w:hAnsi="Times New Roman" w:cs="Times New Roman"/>
                      <w:sz w:val="24"/>
                      <w:szCs w:val="24"/>
                      <w:lang w:eastAsia="tr-TR"/>
                    </w:rPr>
                  </w:pPr>
                  <w:proofErr w:type="gramStart"/>
                  <w:r w:rsidRPr="00665B32">
                    <w:rPr>
                      <w:rFonts w:ascii="Tahoma" w:eastAsia="Times New Roman" w:hAnsi="Tahoma" w:cs="Tahoma"/>
                      <w:b/>
                      <w:bCs/>
                      <w:color w:val="000000"/>
                      <w:sz w:val="20"/>
                      <w:lang w:eastAsia="tr-TR"/>
                    </w:rPr>
                    <w:t>b</w:t>
                  </w:r>
                  <w:proofErr w:type="gramEnd"/>
                  <w:r w:rsidRPr="00665B32">
                    <w:rPr>
                      <w:rFonts w:ascii="Tahoma" w:eastAsia="Times New Roman" w:hAnsi="Tahoma" w:cs="Tahoma"/>
                      <w:b/>
                      <w:bCs/>
                      <w:color w:val="000000"/>
                      <w:sz w:val="20"/>
                      <w:szCs w:val="20"/>
                      <w:lang w:eastAsia="tr-TR"/>
                    </w:rPr>
                    <w:t>-</w:t>
                  </w:r>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Ders esnasında önemli yerlerin</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altını çizin ve en önemli bilgileri not edin</w:t>
                  </w:r>
                  <w:r w:rsidRPr="00665B32">
                    <w:rPr>
                      <w:rFonts w:ascii="Tahoma" w:eastAsia="Times New Roman" w:hAnsi="Tahoma" w:cs="Tahoma"/>
                      <w:color w:val="000000"/>
                      <w:sz w:val="20"/>
                      <w:szCs w:val="20"/>
                      <w:lang w:eastAsia="tr-TR"/>
                    </w:rPr>
                    <w:t>. Not almak zihnin dağılmasını önler.</w:t>
                  </w:r>
                </w:p>
                <w:p w:rsidR="00665B32" w:rsidRDefault="00665B32" w:rsidP="0090304C">
                  <w:pPr>
                    <w:spacing w:before="20" w:after="0" w:line="240" w:lineRule="auto"/>
                    <w:jc w:val="both"/>
                    <w:rPr>
                      <w:rFonts w:ascii="Tahoma" w:eastAsia="Times New Roman" w:hAnsi="Tahoma" w:cs="Tahoma"/>
                      <w:color w:val="000000"/>
                      <w:sz w:val="20"/>
                      <w:szCs w:val="20"/>
                      <w:lang w:eastAsia="tr-TR"/>
                    </w:rPr>
                  </w:pPr>
                  <w:proofErr w:type="gramStart"/>
                  <w:r w:rsidRPr="00665B32">
                    <w:rPr>
                      <w:rFonts w:ascii="Tahoma" w:eastAsia="Times New Roman" w:hAnsi="Tahoma" w:cs="Tahoma"/>
                      <w:b/>
                      <w:bCs/>
                      <w:color w:val="000000"/>
                      <w:sz w:val="20"/>
                      <w:lang w:eastAsia="tr-TR"/>
                    </w:rPr>
                    <w:t>c</w:t>
                  </w:r>
                  <w:proofErr w:type="gramEnd"/>
                  <w:r w:rsidRPr="00665B32">
                    <w:rPr>
                      <w:rFonts w:ascii="Tahoma" w:eastAsia="Times New Roman" w:hAnsi="Tahoma" w:cs="Tahoma"/>
                      <w:b/>
                      <w:bCs/>
                      <w:color w:val="000000"/>
                      <w:sz w:val="20"/>
                      <w:szCs w:val="20"/>
                      <w:lang w:eastAsia="tr-TR"/>
                    </w:rPr>
                    <w:t>-</w:t>
                  </w:r>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Sırada dik oturun ve</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öğretmen ile göz teması kurun</w:t>
                  </w:r>
                  <w:r w:rsidRPr="00665B32">
                    <w:rPr>
                      <w:rFonts w:ascii="Tahoma" w:eastAsia="Times New Roman" w:hAnsi="Tahoma" w:cs="Tahoma"/>
                      <w:color w:val="000000"/>
                      <w:sz w:val="20"/>
                      <w:szCs w:val="20"/>
                      <w:lang w:eastAsia="tr-TR"/>
                    </w:rPr>
                    <w:t>. Söylediklerine dikkatinizi verin. Öğretmenle göz teması kurarsanız</w:t>
                  </w:r>
                  <w:r w:rsidRPr="00665B32">
                    <w:rPr>
                      <w:rFonts w:ascii="Tahoma" w:eastAsia="Times New Roman" w:hAnsi="Tahoma" w:cs="Tahoma"/>
                      <w:color w:val="000000"/>
                      <w:sz w:val="20"/>
                      <w:lang w:eastAsia="tr-TR"/>
                    </w:rPr>
                    <w:t> zihniniz  öğretmenin </w:t>
                  </w:r>
                  <w:r w:rsidRPr="00665B32">
                    <w:rPr>
                      <w:rFonts w:ascii="Tahoma" w:eastAsia="Times New Roman" w:hAnsi="Tahoma" w:cs="Tahoma"/>
                      <w:color w:val="000000"/>
                      <w:sz w:val="20"/>
                      <w:szCs w:val="20"/>
                      <w:lang w:eastAsia="tr-TR"/>
                    </w:rPr>
                    <w:t>söylediklerine daha çok odaklanır. Göz teması iletişiminizin kopmasını önler.</w:t>
                  </w:r>
                  <w:r w:rsidR="0090304C">
                    <w:rPr>
                      <w:rFonts w:ascii="Times New Roman" w:eastAsia="Times New Roman" w:hAnsi="Times New Roman" w:cs="Times New Roman"/>
                      <w:sz w:val="24"/>
                      <w:szCs w:val="24"/>
                      <w:lang w:eastAsia="tr-TR"/>
                    </w:rPr>
                    <w:t xml:space="preserve"> </w:t>
                  </w:r>
                  <w:r w:rsidRPr="00665B32">
                    <w:rPr>
                      <w:rFonts w:ascii="Tahoma" w:eastAsia="Times New Roman" w:hAnsi="Tahoma" w:cs="Tahoma"/>
                      <w:color w:val="000000"/>
                      <w:sz w:val="20"/>
                      <w:szCs w:val="20"/>
                      <w:lang w:eastAsia="tr-TR"/>
                    </w:rPr>
                    <w:t>Eve gidince önce dinlenin. Dinlenmeden yapılan çalışmalarda sık</w:t>
                  </w:r>
                  <w:r w:rsidRPr="00665B32">
                    <w:rPr>
                      <w:rFonts w:ascii="Tahoma" w:eastAsia="Times New Roman" w:hAnsi="Tahoma" w:cs="Tahoma"/>
                      <w:color w:val="000000"/>
                      <w:sz w:val="20"/>
                      <w:lang w:eastAsia="tr-TR"/>
                    </w:rPr>
                    <w:t> sık </w:t>
                  </w:r>
                  <w:r w:rsidRPr="00665B32">
                    <w:rPr>
                      <w:rFonts w:ascii="Tahoma" w:eastAsia="Times New Roman" w:hAnsi="Tahoma" w:cs="Tahoma"/>
                      <w:color w:val="000000"/>
                      <w:sz w:val="20"/>
                      <w:szCs w:val="20"/>
                      <w:lang w:eastAsia="tr-TR"/>
                    </w:rPr>
                    <w:t>konudan kopmalar meydana gelir. Konsantrasyonunuz çabuk bozulur. Aç iseniz midenizi tıka basa doldurmadan yemek yiyin.</w:t>
                  </w:r>
                </w:p>
                <w:p w:rsidR="0090304C" w:rsidRPr="0090304C" w:rsidRDefault="0090304C" w:rsidP="0090304C">
                  <w:pPr>
                    <w:spacing w:before="20" w:after="0" w:line="240" w:lineRule="auto"/>
                    <w:jc w:val="both"/>
                    <w:rPr>
                      <w:rFonts w:ascii="Times New Roman" w:eastAsia="Times New Roman" w:hAnsi="Times New Roman" w:cs="Times New Roman"/>
                      <w:sz w:val="24"/>
                      <w:szCs w:val="24"/>
                      <w:lang w:eastAsia="tr-TR"/>
                    </w:rPr>
                  </w:pP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Saat kaç ile kaç arasında çalışacağınızı ve neler</w:t>
                  </w:r>
                  <w:r w:rsidRPr="00665B32">
                    <w:rPr>
                      <w:rFonts w:ascii="Tahoma" w:eastAsia="Times New Roman" w:hAnsi="Tahoma" w:cs="Tahoma"/>
                      <w:b/>
                      <w:bCs/>
                      <w:color w:val="000000"/>
                      <w:sz w:val="20"/>
                      <w:lang w:eastAsia="tr-TR"/>
                    </w:rPr>
                    <w:t> yapacağınızı  önceden </w:t>
                  </w:r>
                  <w:r w:rsidRPr="00665B32">
                    <w:rPr>
                      <w:rFonts w:ascii="Tahoma" w:eastAsia="Times New Roman" w:hAnsi="Tahoma" w:cs="Tahoma"/>
                      <w:b/>
                      <w:bCs/>
                      <w:color w:val="000000"/>
                      <w:sz w:val="20"/>
                      <w:szCs w:val="20"/>
                      <w:lang w:eastAsia="tr-TR"/>
                    </w:rPr>
                    <w:t>belirleyin.</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Özellikle ders çalışma sorunu olan öğrenciler bu uygulamayı bir gün öncesinde uyumadan önce yaparlarsa ertesi gün daha kolay ders çalışırlar. Yani bir gün öncesinde uyumadan önce “Yarın akşam saat 7, 10 arasında ders çalışacağım” diye zihninizde belirlerseniz ve aynı düşünceyi ertesi gün sabah ve okul çıkışında da tekrarlarsanız zihninizi saat 7, 10 arasında ders çalışmaya bloke edersiniz. Çünkü zihninizde neyi tekrar ederseniz kendinizi o yönde yönlendirirsiniz. Aynı uygulamayı maç seyretmek ya da dizi izlemek için yapmıyor muyuz?</w:t>
                  </w:r>
                </w:p>
                <w:p w:rsidR="0090304C"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 </w:t>
                  </w:r>
                </w:p>
                <w:p w:rsidR="00665B32" w:rsidRPr="0090304C" w:rsidRDefault="00665B32" w:rsidP="0090304C">
                  <w:pPr>
                    <w:spacing w:before="20" w:after="0" w:line="240" w:lineRule="auto"/>
                    <w:jc w:val="both"/>
                    <w:rPr>
                      <w:rFonts w:ascii="Tahoma" w:eastAsia="Times New Roman" w:hAnsi="Tahoma" w:cs="Tahoma"/>
                      <w:color w:val="000000"/>
                      <w:sz w:val="20"/>
                      <w:szCs w:val="20"/>
                      <w:lang w:eastAsia="tr-TR"/>
                    </w:rPr>
                  </w:pPr>
                  <w:proofErr w:type="gramStart"/>
                  <w:r w:rsidRPr="00665B32">
                    <w:rPr>
                      <w:rFonts w:ascii="Tahoma" w:eastAsia="Times New Roman" w:hAnsi="Tahoma" w:cs="Tahoma"/>
                      <w:b/>
                      <w:bCs/>
                      <w:color w:val="000000"/>
                      <w:sz w:val="20"/>
                      <w:szCs w:val="20"/>
                      <w:lang w:eastAsia="tr-TR"/>
                    </w:rPr>
                    <w:t xml:space="preserve">Şampiyonların anahtarı: Tekrar. </w:t>
                  </w:r>
                  <w:proofErr w:type="gramEnd"/>
                  <w:r w:rsidRPr="00665B32">
                    <w:rPr>
                      <w:rFonts w:ascii="Tahoma" w:eastAsia="Times New Roman" w:hAnsi="Tahoma" w:cs="Tahoma"/>
                      <w:b/>
                      <w:bCs/>
                      <w:color w:val="000000"/>
                      <w:sz w:val="20"/>
                      <w:szCs w:val="20"/>
                      <w:lang w:eastAsia="tr-TR"/>
                    </w:rPr>
                    <w:t xml:space="preserve">Günlük tekrar yoksa başarı da </w:t>
                  </w:r>
                  <w:proofErr w:type="gramStart"/>
                  <w:r w:rsidRPr="00665B32">
                    <w:rPr>
                      <w:rFonts w:ascii="Tahoma" w:eastAsia="Times New Roman" w:hAnsi="Tahoma" w:cs="Tahoma"/>
                      <w:b/>
                      <w:bCs/>
                      <w:color w:val="000000"/>
                      <w:sz w:val="20"/>
                      <w:szCs w:val="20"/>
                      <w:lang w:eastAsia="tr-TR"/>
                    </w:rPr>
                    <w:t>yoktur.</w:t>
                  </w:r>
                  <w:r w:rsidRPr="00665B32">
                    <w:rPr>
                      <w:rFonts w:ascii="Tahoma" w:eastAsia="Times New Roman" w:hAnsi="Tahoma" w:cs="Tahoma"/>
                      <w:color w:val="000000"/>
                      <w:sz w:val="20"/>
                      <w:szCs w:val="20"/>
                      <w:lang w:eastAsia="tr-TR"/>
                    </w:rPr>
                    <w:t>Başarılı</w:t>
                  </w:r>
                  <w:proofErr w:type="gramEnd"/>
                  <w:r w:rsidRPr="00665B32">
                    <w:rPr>
                      <w:rFonts w:ascii="Tahoma" w:eastAsia="Times New Roman" w:hAnsi="Tahoma" w:cs="Tahoma"/>
                      <w:color w:val="000000"/>
                      <w:sz w:val="20"/>
                      <w:szCs w:val="20"/>
                      <w:lang w:eastAsia="tr-TR"/>
                    </w:rPr>
                    <w:t xml:space="preserve"> bütün öğrencilerin ortak olarak yaptıkları en önemli çalışma günlük tekrardır. Tekrar, öğrenilen bilginin pekiştirilmesini ve uzun hafızaya atılmasını sağlar. Tekrar edilmeyen bilgi, su üstüne yazı yazmak gibidir. </w:t>
                  </w:r>
                  <w:proofErr w:type="spellStart"/>
                  <w:r w:rsidRPr="00665B32">
                    <w:rPr>
                      <w:rFonts w:ascii="Tahoma" w:eastAsia="Times New Roman" w:hAnsi="Tahoma" w:cs="Tahoma"/>
                      <w:color w:val="000000"/>
                      <w:sz w:val="20"/>
                      <w:szCs w:val="20"/>
                      <w:lang w:eastAsia="tr-TR"/>
                    </w:rPr>
                    <w:t>Bununla</w:t>
                  </w:r>
                  <w:r w:rsidRPr="00665B32">
                    <w:rPr>
                      <w:rFonts w:ascii="Tahoma" w:eastAsia="Times New Roman" w:hAnsi="Tahoma" w:cs="Tahoma"/>
                      <w:color w:val="000000"/>
                      <w:sz w:val="20"/>
                      <w:lang w:eastAsia="tr-TR"/>
                    </w:rPr>
                    <w:t>birlikte</w:t>
                  </w:r>
                  <w:proofErr w:type="spellEnd"/>
                  <w:r w:rsidRPr="00665B32">
                    <w:rPr>
                      <w:rFonts w:ascii="Tahoma" w:eastAsia="Times New Roman" w:hAnsi="Tahoma" w:cs="Tahoma"/>
                      <w:color w:val="000000"/>
                      <w:sz w:val="20"/>
                      <w:lang w:eastAsia="tr-TR"/>
                    </w:rPr>
                    <w:t>  bir </w:t>
                  </w:r>
                  <w:r w:rsidRPr="00665B32">
                    <w:rPr>
                      <w:rFonts w:ascii="Tahoma" w:eastAsia="Times New Roman" w:hAnsi="Tahoma" w:cs="Tahoma"/>
                      <w:color w:val="000000"/>
                      <w:sz w:val="20"/>
                      <w:szCs w:val="20"/>
                      <w:lang w:eastAsia="tr-TR"/>
                    </w:rPr>
                    <w:t>bilgiyi ilişkilendirme yapmadan papağan gibi tekrar etmek de etkisiz bir öğrenmedir. Özellikle yeni öğrendiğiniz bir bilgiyi uykudan önce yani o gün içerisinde tekrar etmezseniz  %50"sini unutursunuz. Bir hafta içerisinde tekrar etmezseniz % 70"ni unutursunuz. Geriye gördüğünüz gibi çok az bilgi kalıyor ki bu</w:t>
                  </w:r>
                  <w:r w:rsidRPr="00665B32">
                    <w:rPr>
                      <w:rFonts w:ascii="Tahoma" w:eastAsia="Times New Roman" w:hAnsi="Tahoma" w:cs="Tahoma"/>
                      <w:color w:val="000000"/>
                      <w:sz w:val="20"/>
                      <w:lang w:eastAsia="tr-TR"/>
                    </w:rPr>
                    <w:t> </w:t>
                  </w:r>
                  <w:proofErr w:type="spellStart"/>
                  <w:r w:rsidRPr="00665B32">
                    <w:rPr>
                      <w:rFonts w:ascii="Tahoma" w:eastAsia="Times New Roman" w:hAnsi="Tahoma" w:cs="Tahoma"/>
                      <w:color w:val="000000"/>
                      <w:sz w:val="20"/>
                      <w:lang w:eastAsia="tr-TR"/>
                    </w:rPr>
                    <w:t>kadarcık</w:t>
                  </w:r>
                  <w:r w:rsidRPr="00665B32">
                    <w:rPr>
                      <w:rFonts w:ascii="Tahoma" w:eastAsia="Times New Roman" w:hAnsi="Tahoma" w:cs="Tahoma"/>
                      <w:color w:val="000000"/>
                      <w:sz w:val="20"/>
                      <w:szCs w:val="20"/>
                      <w:lang w:eastAsia="tr-TR"/>
                    </w:rPr>
                    <w:t>bilgiyle</w:t>
                  </w:r>
                  <w:proofErr w:type="spellEnd"/>
                  <w:r w:rsidRPr="00665B32">
                    <w:rPr>
                      <w:rFonts w:ascii="Tahoma" w:eastAsia="Times New Roman" w:hAnsi="Tahoma" w:cs="Tahoma"/>
                      <w:color w:val="000000"/>
                      <w:sz w:val="20"/>
                      <w:szCs w:val="20"/>
                      <w:lang w:eastAsia="tr-TR"/>
                    </w:rPr>
                    <w:t xml:space="preserve"> hiçbir başarı elde edilmez.</w:t>
                  </w:r>
                </w:p>
                <w:p w:rsidR="00665B32" w:rsidRPr="00665B32" w:rsidRDefault="00665B32" w:rsidP="00665B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5B32">
                    <w:rPr>
                      <w:rFonts w:ascii="Tahoma" w:eastAsia="Times New Roman" w:hAnsi="Tahoma" w:cs="Tahoma"/>
                      <w:b/>
                      <w:bCs/>
                      <w:color w:val="000000"/>
                      <w:sz w:val="20"/>
                      <w:szCs w:val="20"/>
                      <w:lang w:eastAsia="tr-TR"/>
                    </w:rPr>
                    <w:t>Günlük tekrarın yanında haftalık ve aylık tekrarlar da başarınızı zirveye</w:t>
                  </w:r>
                  <w:r w:rsidRPr="00665B32">
                    <w:rPr>
                      <w:rFonts w:ascii="Tahoma" w:eastAsia="Times New Roman" w:hAnsi="Tahoma" w:cs="Tahoma"/>
                      <w:b/>
                      <w:bCs/>
                      <w:color w:val="000000"/>
                      <w:sz w:val="20"/>
                      <w:lang w:eastAsia="tr-TR"/>
                    </w:rPr>
                    <w:t> </w:t>
                  </w:r>
                  <w:proofErr w:type="gramStart"/>
                  <w:r w:rsidRPr="00665B32">
                    <w:rPr>
                      <w:rFonts w:ascii="Tahoma" w:eastAsia="Times New Roman" w:hAnsi="Tahoma" w:cs="Tahoma"/>
                      <w:b/>
                      <w:bCs/>
                      <w:color w:val="000000"/>
                      <w:sz w:val="20"/>
                      <w:lang w:eastAsia="tr-TR"/>
                    </w:rPr>
                    <w:t>çıkartır</w:t>
                  </w:r>
                  <w:r w:rsidRPr="00665B32">
                    <w:rPr>
                      <w:rFonts w:ascii="Tahoma" w:eastAsia="Times New Roman" w:hAnsi="Tahoma" w:cs="Tahoma"/>
                      <w:b/>
                      <w:bCs/>
                      <w:color w:val="000000"/>
                      <w:sz w:val="20"/>
                      <w:szCs w:val="20"/>
                      <w:lang w:eastAsia="tr-TR"/>
                    </w:rPr>
                    <w:t>.</w:t>
                  </w:r>
                  <w:r w:rsidRPr="00665B32">
                    <w:rPr>
                      <w:rFonts w:ascii="Tahoma" w:eastAsia="Times New Roman" w:hAnsi="Tahoma" w:cs="Tahoma"/>
                      <w:color w:val="000000"/>
                      <w:sz w:val="20"/>
                      <w:szCs w:val="20"/>
                      <w:lang w:eastAsia="tr-TR"/>
                    </w:rPr>
                    <w:t>Konu</w:t>
                  </w:r>
                  <w:proofErr w:type="gramEnd"/>
                  <w:r w:rsidRPr="00665B32">
                    <w:rPr>
                      <w:rFonts w:ascii="Tahoma" w:eastAsia="Times New Roman" w:hAnsi="Tahoma" w:cs="Tahoma"/>
                      <w:color w:val="000000"/>
                      <w:sz w:val="20"/>
                      <w:szCs w:val="20"/>
                      <w:lang w:eastAsia="tr-TR"/>
                    </w:rPr>
                    <w:t xml:space="preserve"> tekrarı yaparken</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önemli bilgilerin altını çizin ve en önemli bilgileri karalama şeklinde hızlı not alın.</w:t>
                  </w:r>
                  <w:r w:rsidRPr="00665B32">
                    <w:rPr>
                      <w:rFonts w:ascii="Tahoma" w:eastAsia="Times New Roman" w:hAnsi="Tahoma" w:cs="Tahoma"/>
                      <w:b/>
                      <w:bCs/>
                      <w:color w:val="000000"/>
                      <w:sz w:val="20"/>
                      <w:lang w:eastAsia="tr-TR"/>
                    </w:rPr>
                    <w:t> </w:t>
                  </w:r>
                  <w:r w:rsidRPr="00665B32">
                    <w:rPr>
                      <w:rFonts w:ascii="Tahoma" w:eastAsia="Times New Roman" w:hAnsi="Tahoma" w:cs="Tahoma"/>
                      <w:color w:val="000000"/>
                      <w:sz w:val="20"/>
                      <w:lang w:eastAsia="tr-TR"/>
                    </w:rPr>
                    <w:t>Ayrıca</w:t>
                  </w:r>
                  <w:r w:rsidRPr="00665B32">
                    <w:rPr>
                      <w:rFonts w:ascii="Tahoma" w:eastAsia="Times New Roman" w:hAnsi="Tahoma" w:cs="Tahoma"/>
                      <w:b/>
                      <w:bCs/>
                      <w:color w:val="000000"/>
                      <w:sz w:val="20"/>
                      <w:lang w:eastAsia="tr-TR"/>
                    </w:rPr>
                    <w:t> </w:t>
                  </w:r>
                  <w:r w:rsidRPr="00665B32">
                    <w:rPr>
                      <w:rFonts w:ascii="Tahoma" w:eastAsia="Times New Roman" w:hAnsi="Tahoma" w:cs="Tahoma"/>
                      <w:color w:val="000000"/>
                      <w:sz w:val="20"/>
                      <w:lang w:eastAsia="tr-TR"/>
                    </w:rPr>
                    <w:t> mümkünse </w:t>
                  </w:r>
                  <w:r w:rsidRPr="00665B32">
                    <w:rPr>
                      <w:rFonts w:ascii="Tahoma" w:eastAsia="Times New Roman" w:hAnsi="Tahoma" w:cs="Tahoma"/>
                      <w:color w:val="000000"/>
                      <w:sz w:val="20"/>
                      <w:szCs w:val="20"/>
                      <w:lang w:eastAsia="tr-TR"/>
                    </w:rPr>
                    <w:t>içinizden veya dışınızdan tekrar edin. Ya da konuyu bir arkadaşınıza anlatın.</w:t>
                  </w:r>
                  <w:r w:rsidRPr="00665B32">
                    <w:rPr>
                      <w:rFonts w:ascii="Tahoma" w:eastAsia="Times New Roman" w:hAnsi="Tahoma" w:cs="Tahoma"/>
                      <w:b/>
                      <w:bCs/>
                      <w:color w:val="000000"/>
                      <w:sz w:val="20"/>
                      <w:lang w:eastAsia="tr-TR"/>
                    </w:rPr>
                    <w:t> </w:t>
                  </w:r>
                  <w:r w:rsidRPr="00665B32">
                    <w:rPr>
                      <w:rFonts w:ascii="Tahoma" w:eastAsia="Times New Roman" w:hAnsi="Tahoma" w:cs="Tahoma"/>
                      <w:color w:val="000000"/>
                      <w:sz w:val="20"/>
                      <w:szCs w:val="20"/>
                      <w:lang w:eastAsia="tr-TR"/>
                    </w:rPr>
                    <w:t>Böylelikle bilgiyi hem görsel hem dokunsal hem de işitsel olarak</w:t>
                  </w:r>
                  <w:r w:rsidRPr="00665B32">
                    <w:rPr>
                      <w:rFonts w:ascii="Tahoma" w:eastAsia="Times New Roman" w:hAnsi="Tahoma" w:cs="Tahoma"/>
                      <w:color w:val="000000"/>
                      <w:sz w:val="20"/>
                      <w:lang w:eastAsia="tr-TR"/>
                    </w:rPr>
                    <w:t> kaydetmiş </w:t>
                  </w:r>
                  <w:r w:rsidRPr="00665B32">
                    <w:rPr>
                      <w:rFonts w:ascii="Tahoma" w:eastAsia="Times New Roman" w:hAnsi="Tahoma" w:cs="Tahoma"/>
                      <w:color w:val="000000"/>
                      <w:sz w:val="20"/>
                      <w:szCs w:val="20"/>
                      <w:lang w:eastAsia="tr-TR"/>
                    </w:rPr>
                    <w:t>olursunuz</w:t>
                  </w:r>
                  <w:r w:rsidRPr="00665B32">
                    <w:rPr>
                      <w:rFonts w:ascii="Tahoma" w:eastAsia="Times New Roman" w:hAnsi="Tahoma" w:cs="Tahoma"/>
                      <w:b/>
                      <w:bCs/>
                      <w:color w:val="000000"/>
                      <w:sz w:val="20"/>
                      <w:szCs w:val="20"/>
                      <w:lang w:eastAsia="tr-TR"/>
                    </w:rPr>
                    <w:t>. </w:t>
                  </w:r>
                  <w:r w:rsidRPr="00665B32">
                    <w:rPr>
                      <w:rFonts w:ascii="Tahoma" w:eastAsia="Times New Roman" w:hAnsi="Tahoma" w:cs="Tahoma"/>
                      <w:color w:val="000000"/>
                      <w:sz w:val="20"/>
                      <w:szCs w:val="20"/>
                      <w:lang w:eastAsia="tr-TR"/>
                    </w:rPr>
                    <w:t>Çok yavaş özet çıkardığınızda farkında olmadan sadece “kopyala yapıştır” yapmaya başlarsınız</w:t>
                  </w:r>
                  <w:proofErr w:type="gramStart"/>
                  <w:r w:rsidRPr="00665B32">
                    <w:rPr>
                      <w:rFonts w:ascii="Tahoma" w:eastAsia="Times New Roman" w:hAnsi="Tahoma" w:cs="Tahoma"/>
                      <w:color w:val="000000"/>
                      <w:sz w:val="20"/>
                      <w:lang w:eastAsia="tr-TR"/>
                    </w:rPr>
                    <w:t>..</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Bu durumda, “Şimdi şöyle güzelce özet çıkartayım sonra dönüp bakarım” dersiniz ve öğrenmeyi ertelersiniz. Oysa</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öğrenmek tetikte olmak demektir</w:t>
                  </w:r>
                  <w:r w:rsidRPr="00665B32">
                    <w:rPr>
                      <w:rFonts w:ascii="Tahoma" w:eastAsia="Times New Roman" w:hAnsi="Tahoma" w:cs="Tahoma"/>
                      <w:color w:val="000000"/>
                      <w:sz w:val="20"/>
                      <w:szCs w:val="20"/>
                      <w:lang w:eastAsia="tr-TR"/>
                    </w:rPr>
                    <w:t>. Bu nedenle “</w:t>
                  </w:r>
                  <w:r w:rsidRPr="00665B32">
                    <w:rPr>
                      <w:rFonts w:ascii="Tahoma" w:eastAsia="Times New Roman" w:hAnsi="Tahoma" w:cs="Tahoma"/>
                      <w:b/>
                      <w:bCs/>
                      <w:color w:val="000000"/>
                      <w:sz w:val="20"/>
                      <w:szCs w:val="20"/>
                      <w:lang w:eastAsia="tr-TR"/>
                    </w:rPr>
                    <w:t>şimdi yazıyorum şimdi öğreniyorum</w:t>
                  </w:r>
                  <w:r w:rsidRPr="00665B32">
                    <w:rPr>
                      <w:rFonts w:ascii="Tahoma" w:eastAsia="Times New Roman" w:hAnsi="Tahoma" w:cs="Tahoma"/>
                      <w:color w:val="000000"/>
                      <w:sz w:val="20"/>
                      <w:szCs w:val="20"/>
                      <w:lang w:eastAsia="tr-TR"/>
                    </w:rPr>
                    <w:t>” düşüncesiyle çalışmak gerekir.</w:t>
                  </w:r>
                </w:p>
                <w:p w:rsidR="0090304C" w:rsidRDefault="00665B32" w:rsidP="0090304C">
                  <w:pPr>
                    <w:spacing w:before="100" w:beforeAutospacing="1" w:after="100" w:afterAutospacing="1"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Ayrıca, çok yavaş yazdığınızda beyninizin çalışma hızı ile yazma hızınız arasındaki sürede boşluk meydana geldiği için bu sürede zihnin başka konulara kayması ve</w:t>
                  </w:r>
                  <w:r w:rsidRPr="00665B32">
                    <w:rPr>
                      <w:rFonts w:ascii="Tahoma" w:eastAsia="Times New Roman" w:hAnsi="Tahoma" w:cs="Tahoma"/>
                      <w:color w:val="000000"/>
                      <w:sz w:val="20"/>
                      <w:lang w:eastAsia="tr-TR"/>
                    </w:rPr>
                    <w:t> </w:t>
                  </w:r>
                  <w:proofErr w:type="gramStart"/>
                  <w:r w:rsidRPr="00665B32">
                    <w:rPr>
                      <w:rFonts w:ascii="Tahoma" w:eastAsia="Times New Roman" w:hAnsi="Tahoma" w:cs="Tahoma"/>
                      <w:color w:val="000000"/>
                      <w:sz w:val="20"/>
                      <w:lang w:eastAsia="tr-TR"/>
                    </w:rPr>
                    <w:t>konsantrasyonun</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bozulması sorunu yaşanır.</w:t>
                  </w:r>
                </w:p>
                <w:p w:rsidR="00665B32" w:rsidRPr="00665B32" w:rsidRDefault="00665B32" w:rsidP="0090304C">
                  <w:pPr>
                    <w:spacing w:before="100" w:beforeAutospacing="1" w:after="100" w:afterAutospacing="1"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Öğrendiğiniz konularla ilgili sorular çözün.</w:t>
                  </w:r>
                  <w:r w:rsidRPr="00665B32">
                    <w:rPr>
                      <w:rFonts w:ascii="Tahoma" w:eastAsia="Times New Roman" w:hAnsi="Tahoma" w:cs="Tahoma"/>
                      <w:color w:val="000000"/>
                      <w:sz w:val="20"/>
                      <w:szCs w:val="20"/>
                      <w:lang w:eastAsia="tr-TR"/>
                    </w:rPr>
                    <w:t> </w:t>
                  </w:r>
                  <w:r w:rsidRPr="00665B32">
                    <w:rPr>
                      <w:rFonts w:ascii="Tahoma" w:eastAsia="Times New Roman" w:hAnsi="Tahoma" w:cs="Tahoma"/>
                      <w:b/>
                      <w:bCs/>
                      <w:color w:val="000000"/>
                      <w:sz w:val="20"/>
                      <w:szCs w:val="20"/>
                      <w:lang w:eastAsia="tr-TR"/>
                    </w:rPr>
                    <w:t>Herhangi bir konuyu anlayıp anlamadığınızı nasıl bilirsiniz?</w:t>
                  </w:r>
                </w:p>
                <w:p w:rsidR="00665B32" w:rsidRPr="0090304C" w:rsidRDefault="00665B32" w:rsidP="0090304C">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 xml:space="preserve">“Anladığımı hissederim” dediğinizi duyar gibiyim. Ancak bunun yeterli olmadığını belirtmek </w:t>
                  </w:r>
                  <w:proofErr w:type="gramStart"/>
                  <w:r w:rsidRPr="00665B32">
                    <w:rPr>
                      <w:rFonts w:ascii="Tahoma" w:eastAsia="Times New Roman" w:hAnsi="Tahoma" w:cs="Tahoma"/>
                      <w:color w:val="000000"/>
                      <w:sz w:val="20"/>
                      <w:szCs w:val="20"/>
                      <w:lang w:eastAsia="tr-TR"/>
                    </w:rPr>
                    <w:t>isterim.</w:t>
                  </w:r>
                  <w:r w:rsidRPr="00665B32">
                    <w:rPr>
                      <w:rFonts w:ascii="Tahoma" w:eastAsia="Times New Roman" w:hAnsi="Tahoma" w:cs="Tahoma"/>
                      <w:color w:val="000000"/>
                      <w:sz w:val="20"/>
                      <w:lang w:eastAsia="tr-TR"/>
                    </w:rPr>
                    <w:t>Çünkü</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bazı öğrenciler, anlamadığı halde “İşlem tamam taraftara selam der” ve anladığını zannederek dersi geçer. Buna “erken anlama” sorunu denir. Bazı öğrenciler de;  “</w:t>
                  </w:r>
                  <w:proofErr w:type="spellStart"/>
                  <w:r w:rsidRPr="00665B32">
                    <w:rPr>
                      <w:rFonts w:ascii="Tahoma" w:eastAsia="Times New Roman" w:hAnsi="Tahoma" w:cs="Tahoma"/>
                      <w:color w:val="000000"/>
                      <w:sz w:val="20"/>
                      <w:lang w:eastAsia="tr-TR"/>
                    </w:rPr>
                    <w:t>Off</w:t>
                  </w:r>
                  <w:proofErr w:type="spellEnd"/>
                  <w:r w:rsidRPr="00665B32">
                    <w:rPr>
                      <w:rFonts w:ascii="Tahoma" w:eastAsia="Times New Roman" w:hAnsi="Tahoma" w:cs="Tahoma"/>
                      <w:color w:val="000000"/>
                      <w:sz w:val="20"/>
                      <w:lang w:eastAsia="tr-TR"/>
                    </w:rPr>
                    <w:t>  be </w:t>
                  </w:r>
                  <w:r w:rsidRPr="00665B32">
                    <w:rPr>
                      <w:rFonts w:ascii="Tahoma" w:eastAsia="Times New Roman" w:hAnsi="Tahoma" w:cs="Tahoma"/>
                      <w:color w:val="000000"/>
                      <w:sz w:val="20"/>
                      <w:szCs w:val="20"/>
                      <w:lang w:eastAsia="tr-TR"/>
                    </w:rPr>
                    <w:t>bir türlü anlayamıyorum” diyerek tam olarak anladığını hissetmez. Buna da “geç anlama” sorunu denir.</w:t>
                  </w:r>
                </w:p>
                <w:p w:rsidR="00665B32" w:rsidRPr="00665B32" w:rsidRDefault="00665B32" w:rsidP="00665B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5B32">
                    <w:rPr>
                      <w:rFonts w:ascii="Tahoma" w:eastAsia="Times New Roman" w:hAnsi="Tahoma" w:cs="Tahoma"/>
                      <w:color w:val="000000"/>
                      <w:sz w:val="20"/>
                      <w:szCs w:val="20"/>
                      <w:lang w:eastAsia="tr-TR"/>
                    </w:rPr>
                    <w:t>Oysa hissetmek,</w:t>
                  </w:r>
                  <w:r w:rsidRPr="00665B32">
                    <w:rPr>
                      <w:rFonts w:ascii="Tahoma" w:eastAsia="Times New Roman" w:hAnsi="Tahoma" w:cs="Tahoma"/>
                      <w:color w:val="000000"/>
                      <w:sz w:val="20"/>
                      <w:lang w:eastAsia="tr-TR"/>
                    </w:rPr>
                    <w:t> </w:t>
                  </w:r>
                  <w:proofErr w:type="spellStart"/>
                  <w:r w:rsidRPr="00665B32">
                    <w:rPr>
                      <w:rFonts w:ascii="Tahoma" w:eastAsia="Times New Roman" w:hAnsi="Tahoma" w:cs="Tahoma"/>
                      <w:color w:val="000000"/>
                      <w:sz w:val="20"/>
                      <w:lang w:eastAsia="tr-TR"/>
                    </w:rPr>
                    <w:t>subjektif</w:t>
                  </w:r>
                  <w:proofErr w:type="spell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bir veridir ve bizi yanıltabilir.</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Anladığınızın ve öğrendiğinizin gerçek göstergesi sorulardır.</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Sorularda iyi iseniz</w:t>
                  </w:r>
                  <w:r w:rsidRPr="00665B32">
                    <w:rPr>
                      <w:rFonts w:ascii="Tahoma" w:eastAsia="Times New Roman" w:hAnsi="Tahoma" w:cs="Tahoma"/>
                      <w:b/>
                      <w:bCs/>
                      <w:color w:val="000000"/>
                      <w:sz w:val="20"/>
                      <w:lang w:eastAsia="tr-TR"/>
                    </w:rPr>
                    <w:t> </w:t>
                  </w:r>
                  <w:r w:rsidRPr="00665B32">
                    <w:rPr>
                      <w:rFonts w:ascii="Tahoma" w:eastAsia="Times New Roman" w:hAnsi="Tahoma" w:cs="Tahoma"/>
                      <w:color w:val="000000"/>
                      <w:sz w:val="20"/>
                      <w:szCs w:val="20"/>
                      <w:lang w:eastAsia="tr-TR"/>
                    </w:rPr>
                    <w:t>anladığınızı hissetmeseniz de</w:t>
                  </w:r>
                  <w:r w:rsidRPr="00665B32">
                    <w:rPr>
                      <w:rFonts w:ascii="Tahoma" w:eastAsia="Times New Roman" w:hAnsi="Tahoma" w:cs="Tahoma"/>
                      <w:b/>
                      <w:bCs/>
                      <w:color w:val="000000"/>
                      <w:sz w:val="20"/>
                      <w:lang w:eastAsia="tr-TR"/>
                    </w:rPr>
                    <w:t> </w:t>
                  </w:r>
                  <w:r w:rsidRPr="00665B32">
                    <w:rPr>
                      <w:rFonts w:ascii="Tahoma" w:eastAsia="Times New Roman" w:hAnsi="Tahoma" w:cs="Tahoma"/>
                      <w:b/>
                      <w:bCs/>
                      <w:color w:val="000000"/>
                      <w:sz w:val="20"/>
                      <w:szCs w:val="20"/>
                      <w:lang w:eastAsia="tr-TR"/>
                    </w:rPr>
                    <w:t>öğrenmişsiniz ve anlamışsınız demektir</w:t>
                  </w:r>
                  <w:r w:rsidRPr="00665B32">
                    <w:rPr>
                      <w:rFonts w:ascii="Tahoma" w:eastAsia="Times New Roman" w:hAnsi="Tahoma" w:cs="Tahoma"/>
                      <w:color w:val="000000"/>
                      <w:sz w:val="20"/>
                      <w:szCs w:val="20"/>
                      <w:lang w:eastAsia="tr-TR"/>
                    </w:rPr>
                    <w:t>. Sorularda iyi değilseniz anladığınızı hissetseniz de eksiğiniz var demektir.</w:t>
                  </w:r>
                </w:p>
                <w:p w:rsidR="0090304C" w:rsidRDefault="00665B32" w:rsidP="00665B32">
                  <w:pPr>
                    <w:spacing w:before="100" w:beforeAutospacing="1" w:after="100" w:afterAutospacing="1" w:line="240" w:lineRule="auto"/>
                    <w:jc w:val="both"/>
                    <w:rPr>
                      <w:rFonts w:ascii="Tahoma" w:eastAsia="Times New Roman" w:hAnsi="Tahoma" w:cs="Tahoma"/>
                      <w:color w:val="000000"/>
                      <w:sz w:val="20"/>
                      <w:lang w:eastAsia="tr-TR"/>
                    </w:rPr>
                  </w:pPr>
                  <w:r w:rsidRPr="00665B32">
                    <w:rPr>
                      <w:rFonts w:ascii="Tahoma" w:eastAsia="Times New Roman" w:hAnsi="Tahoma" w:cs="Tahoma"/>
                      <w:color w:val="000000"/>
                      <w:sz w:val="20"/>
                      <w:szCs w:val="20"/>
                      <w:lang w:eastAsia="tr-TR"/>
                    </w:rPr>
                    <w:lastRenderedPageBreak/>
                    <w:t>Bu nedenle mutlaka tekrar eteğiniz konu ile ilgili soru çözmelisiniz.</w:t>
                  </w:r>
                  <w:r w:rsidRPr="00665B32">
                    <w:rPr>
                      <w:rFonts w:ascii="Tahoma" w:eastAsia="Times New Roman" w:hAnsi="Tahoma" w:cs="Tahoma"/>
                      <w:color w:val="000000"/>
                      <w:sz w:val="20"/>
                      <w:lang w:eastAsia="tr-TR"/>
                    </w:rPr>
                    <w:t> </w:t>
                  </w:r>
                </w:p>
                <w:p w:rsidR="00665B32" w:rsidRPr="00665B32" w:rsidRDefault="00665B32" w:rsidP="00665B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5B32">
                    <w:rPr>
                      <w:rFonts w:ascii="Tahoma" w:eastAsia="Times New Roman" w:hAnsi="Tahoma" w:cs="Tahoma"/>
                      <w:b/>
                      <w:bCs/>
                      <w:color w:val="000000"/>
                      <w:sz w:val="20"/>
                      <w:szCs w:val="20"/>
                      <w:lang w:eastAsia="tr-TR"/>
                    </w:rPr>
                    <w:t xml:space="preserve">Ne kadar çok soru çözerseniz konuyu o kadar çok zihninizde netleştirirsiniz ve bilginizi kullanılabilir hale </w:t>
                  </w:r>
                  <w:proofErr w:type="gramStart"/>
                  <w:r w:rsidRPr="00665B32">
                    <w:rPr>
                      <w:rFonts w:ascii="Tahoma" w:eastAsia="Times New Roman" w:hAnsi="Tahoma" w:cs="Tahoma"/>
                      <w:b/>
                      <w:bCs/>
                      <w:color w:val="000000"/>
                      <w:sz w:val="20"/>
                      <w:szCs w:val="20"/>
                      <w:lang w:eastAsia="tr-TR"/>
                    </w:rPr>
                    <w:t>getirirsiniz.</w:t>
                  </w:r>
                  <w:r w:rsidRPr="00665B32">
                    <w:rPr>
                      <w:rFonts w:ascii="Tahoma" w:eastAsia="Times New Roman" w:hAnsi="Tahoma" w:cs="Tahoma"/>
                      <w:color w:val="000000"/>
                      <w:sz w:val="20"/>
                      <w:szCs w:val="20"/>
                      <w:lang w:eastAsia="tr-TR"/>
                    </w:rPr>
                    <w:t>Ülkemizde</w:t>
                  </w:r>
                  <w:proofErr w:type="gramEnd"/>
                  <w:r w:rsidRPr="00665B32">
                    <w:rPr>
                      <w:rFonts w:ascii="Tahoma" w:eastAsia="Times New Roman" w:hAnsi="Tahoma" w:cs="Tahoma"/>
                      <w:color w:val="000000"/>
                      <w:sz w:val="20"/>
                      <w:szCs w:val="20"/>
                      <w:lang w:eastAsia="tr-TR"/>
                    </w:rPr>
                    <w:t xml:space="preserve"> öğrencilerin en büyük sorunlarından biri de çalıştığı bilgiyi tam olarak soruda kullanamamasıdır. Çünkü ezber</w:t>
                  </w:r>
                  <w:r w:rsidRPr="00665B32">
                    <w:rPr>
                      <w:rFonts w:ascii="Tahoma" w:eastAsia="Times New Roman" w:hAnsi="Tahoma" w:cs="Tahoma"/>
                      <w:color w:val="000000"/>
                      <w:sz w:val="20"/>
                      <w:lang w:eastAsia="tr-TR"/>
                    </w:rPr>
                    <w:t> </w:t>
                  </w:r>
                  <w:r w:rsidRPr="00665B32">
                    <w:rPr>
                      <w:rFonts w:ascii="Tahoma" w:eastAsia="Times New Roman" w:hAnsi="Tahoma" w:cs="Tahoma"/>
                      <w:b/>
                      <w:bCs/>
                      <w:color w:val="000000"/>
                      <w:sz w:val="20"/>
                      <w:szCs w:val="20"/>
                      <w:lang w:eastAsia="tr-TR"/>
                    </w:rPr>
                    <w:t>sistem zihnin analitik ve kritik düşünmesini engeller</w:t>
                  </w:r>
                  <w:r w:rsidRPr="00665B32">
                    <w:rPr>
                      <w:rFonts w:ascii="Tahoma" w:eastAsia="Times New Roman" w:hAnsi="Tahoma" w:cs="Tahoma"/>
                      <w:color w:val="000000"/>
                      <w:sz w:val="20"/>
                      <w:szCs w:val="20"/>
                      <w:lang w:eastAsia="tr-TR"/>
                    </w:rPr>
                    <w:t>. Bu nedenle çocuklar bildiği bilginin analizini ve kritiğini yapmakta zorlanırlar. Bu da yaratıcı</w:t>
                  </w:r>
                  <w:r w:rsidRPr="00665B32">
                    <w:rPr>
                      <w:rFonts w:ascii="Tahoma" w:eastAsia="Times New Roman" w:hAnsi="Tahoma" w:cs="Tahoma"/>
                      <w:color w:val="000000"/>
                      <w:sz w:val="20"/>
                      <w:lang w:eastAsia="tr-TR"/>
                    </w:rPr>
                    <w:t> </w:t>
                  </w:r>
                  <w:proofErr w:type="gramStart"/>
                  <w:r w:rsidRPr="00665B32">
                    <w:rPr>
                      <w:rFonts w:ascii="Tahoma" w:eastAsia="Times New Roman" w:hAnsi="Tahoma" w:cs="Tahoma"/>
                      <w:color w:val="000000"/>
                      <w:sz w:val="20"/>
                      <w:lang w:eastAsia="tr-TR"/>
                    </w:rPr>
                    <w:t>zekayı</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öldürür. (Konumuz bu değil ama yeri gelmişken belirtmeden geçemedim)</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Ertesi gün göreceğin konulara genel olarak göz at.</w:t>
                  </w:r>
                </w:p>
                <w:p w:rsidR="00665B32" w:rsidRPr="00665B32" w:rsidRDefault="00665B32" w:rsidP="00665B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5B32">
                    <w:rPr>
                      <w:rFonts w:ascii="Tahoma" w:eastAsia="Times New Roman" w:hAnsi="Tahoma" w:cs="Tahoma"/>
                      <w:b/>
                      <w:bCs/>
                      <w:color w:val="000000"/>
                      <w:sz w:val="20"/>
                      <w:szCs w:val="20"/>
                      <w:lang w:eastAsia="tr-TR"/>
                    </w:rPr>
                    <w:t>Öğrenmeyi harekete geçiren duygu meraktır</w:t>
                  </w:r>
                  <w:r w:rsidRPr="00665B32">
                    <w:rPr>
                      <w:rFonts w:ascii="Tahoma" w:eastAsia="Times New Roman" w:hAnsi="Tahoma" w:cs="Tahoma"/>
                      <w:color w:val="000000"/>
                      <w:sz w:val="20"/>
                      <w:szCs w:val="20"/>
                      <w:lang w:eastAsia="tr-TR"/>
                    </w:rPr>
                    <w:t>. Merak duygusu ile öğrenme hem zevkli hem de çok kalıcıdır.  Merak, aynı zamanda dikkati bir noktaya odaklamayı sağlar. Bu çalışma, sadece "hangi konuları göreceğim” diye bir göz atma işlemidir. Detaylı bir çalışma değildir. Bu çalışmanın amacı işlenecek konular hakkında genel bir resme sahip olmaktır.</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45 dakikada bir 15 dakika ara </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Ders çalışırken mutlaka her 45 dakikada bir 15 dakika ara verin. Bunun çini bir</w:t>
                  </w:r>
                  <w:r w:rsidRPr="00665B32">
                    <w:rPr>
                      <w:rFonts w:ascii="Tahoma" w:eastAsia="Times New Roman" w:hAnsi="Tahoma" w:cs="Tahoma"/>
                      <w:color w:val="000000"/>
                      <w:sz w:val="20"/>
                      <w:lang w:eastAsia="tr-TR"/>
                    </w:rPr>
                    <w:t> </w:t>
                  </w:r>
                  <w:proofErr w:type="spellStart"/>
                  <w:r w:rsidRPr="00665B32">
                    <w:rPr>
                      <w:rFonts w:ascii="Tahoma" w:eastAsia="Times New Roman" w:hAnsi="Tahoma" w:cs="Tahoma"/>
                      <w:color w:val="000000"/>
                      <w:sz w:val="20"/>
                      <w:lang w:eastAsia="tr-TR"/>
                    </w:rPr>
                    <w:t>koronmetre</w:t>
                  </w:r>
                  <w:proofErr w:type="spell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 xml:space="preserve">kullanmak çok faydalıdır. Her 45 çalışma süresinin son 4-5 dakikasında o süre içerisinde gördüğünüz konulara, </w:t>
                  </w:r>
                  <w:proofErr w:type="spellStart"/>
                  <w:r w:rsidRPr="00665B32">
                    <w:rPr>
                      <w:rFonts w:ascii="Tahoma" w:eastAsia="Times New Roman" w:hAnsi="Tahoma" w:cs="Tahoma"/>
                      <w:color w:val="000000"/>
                      <w:sz w:val="20"/>
                      <w:szCs w:val="20"/>
                      <w:lang w:eastAsia="tr-TR"/>
                    </w:rPr>
                    <w:t>önemli</w:t>
                  </w:r>
                  <w:r w:rsidRPr="00665B32">
                    <w:rPr>
                      <w:rFonts w:ascii="Tahoma" w:eastAsia="Times New Roman" w:hAnsi="Tahoma" w:cs="Tahoma"/>
                      <w:color w:val="000000"/>
                      <w:sz w:val="20"/>
                      <w:lang w:eastAsia="tr-TR"/>
                    </w:rPr>
                    <w:t>gördüğünüz</w:t>
                  </w:r>
                  <w:proofErr w:type="spellEnd"/>
                  <w:r w:rsidRPr="00665B32">
                    <w:rPr>
                      <w:rFonts w:ascii="Tahoma" w:eastAsia="Times New Roman" w:hAnsi="Tahoma" w:cs="Tahoma"/>
                      <w:color w:val="000000"/>
                      <w:sz w:val="20"/>
                      <w:lang w:eastAsia="tr-TR"/>
                    </w:rPr>
                    <w:t>  yerlere </w:t>
                  </w:r>
                  <w:r w:rsidRPr="00665B32">
                    <w:rPr>
                      <w:rFonts w:ascii="Tahoma" w:eastAsia="Times New Roman" w:hAnsi="Tahoma" w:cs="Tahoma"/>
                      <w:color w:val="000000"/>
                      <w:sz w:val="20"/>
                      <w:szCs w:val="20"/>
                      <w:lang w:eastAsia="tr-TR"/>
                    </w:rPr>
                    <w:t>göz atın.</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Bu çalışma,  bilgiyi uzun hafızaya atmak açısından çok etkilidir. Aynı zamanda bilgiyi zihninizde daha net görmenizi, konular arasındaki ilişkileri daha iyi kurmanızı kolaylaştırır, genel resmi görmenizi sağlar.</w:t>
                  </w:r>
                </w:p>
                <w:p w:rsidR="00665B32" w:rsidRPr="00665B32" w:rsidRDefault="00665B32" w:rsidP="00665B3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65B32">
                    <w:rPr>
                      <w:rFonts w:ascii="Tahoma" w:eastAsia="Times New Roman" w:hAnsi="Tahoma" w:cs="Tahoma"/>
                      <w:b/>
                      <w:bCs/>
                      <w:color w:val="000000"/>
                      <w:sz w:val="20"/>
                      <w:szCs w:val="20"/>
                      <w:lang w:eastAsia="tr-TR"/>
                    </w:rPr>
                    <w:t>Ara vermek çalışmanın bir parçasıdır.</w:t>
                  </w:r>
                  <w:r w:rsidRPr="00665B32">
                    <w:rPr>
                      <w:rFonts w:ascii="Tahoma" w:eastAsia="Times New Roman" w:hAnsi="Tahoma" w:cs="Tahoma"/>
                      <w:b/>
                      <w:bCs/>
                      <w:color w:val="000000"/>
                      <w:sz w:val="20"/>
                      <w:szCs w:val="20"/>
                      <w:lang w:eastAsia="tr-TR"/>
                    </w:rPr>
                    <w:br/>
                  </w:r>
                  <w:r w:rsidRPr="00665B32">
                    <w:rPr>
                      <w:rFonts w:ascii="Tahoma" w:eastAsia="Times New Roman" w:hAnsi="Tahoma" w:cs="Tahoma"/>
                      <w:color w:val="000000"/>
                      <w:sz w:val="20"/>
                      <w:szCs w:val="20"/>
                      <w:lang w:eastAsia="tr-TR"/>
                    </w:rPr>
                    <w:t>Ara vermeden, kesintisiz,</w:t>
                  </w:r>
                  <w:r w:rsidRPr="00665B32">
                    <w:rPr>
                      <w:rFonts w:ascii="Tahoma" w:eastAsia="Times New Roman" w:hAnsi="Tahoma" w:cs="Tahoma"/>
                      <w:color w:val="000000"/>
                      <w:sz w:val="20"/>
                      <w:lang w:eastAsia="tr-TR"/>
                    </w:rPr>
                    <w:t> </w:t>
                  </w:r>
                  <w:proofErr w:type="spellStart"/>
                  <w:r w:rsidRPr="00665B32">
                    <w:rPr>
                      <w:rFonts w:ascii="Tahoma" w:eastAsia="Times New Roman" w:hAnsi="Tahoma" w:cs="Tahoma"/>
                      <w:color w:val="000000"/>
                      <w:sz w:val="20"/>
                      <w:lang w:eastAsia="tr-TR"/>
                    </w:rPr>
                    <w:t>non</w:t>
                  </w:r>
                  <w:proofErr w:type="spellEnd"/>
                  <w:r w:rsidRPr="00665B32">
                    <w:rPr>
                      <w:rFonts w:ascii="Tahoma" w:eastAsia="Times New Roman" w:hAnsi="Tahoma" w:cs="Tahoma"/>
                      <w:color w:val="000000"/>
                      <w:sz w:val="20"/>
                      <w:szCs w:val="20"/>
                      <w:lang w:eastAsia="tr-TR"/>
                    </w:rPr>
                    <w:t>-stop yapılan bütün çalışmalar verimsizdir.</w:t>
                  </w:r>
                </w:p>
                <w:p w:rsidR="00665B32" w:rsidRPr="00665B32" w:rsidRDefault="00665B32" w:rsidP="00665B3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5B32">
                    <w:rPr>
                      <w:rFonts w:ascii="Tahoma" w:eastAsia="Times New Roman" w:hAnsi="Tahoma" w:cs="Tahoma"/>
                      <w:color w:val="000000"/>
                      <w:sz w:val="20"/>
                      <w:szCs w:val="20"/>
                      <w:lang w:eastAsia="tr-TR"/>
                    </w:rPr>
                    <w:t>Çünkü ara vermek, hem odaklanma gücünü artırır hem de öğrenilen bilgileri</w:t>
                  </w:r>
                  <w:r w:rsidRPr="00665B32">
                    <w:rPr>
                      <w:rFonts w:ascii="Tahoma" w:eastAsia="Times New Roman" w:hAnsi="Tahoma" w:cs="Tahoma"/>
                      <w:color w:val="000000"/>
                      <w:sz w:val="20"/>
                      <w:lang w:eastAsia="tr-TR"/>
                    </w:rPr>
                    <w:t> </w:t>
                  </w:r>
                  <w:proofErr w:type="gramStart"/>
                  <w:r w:rsidRPr="00665B32">
                    <w:rPr>
                      <w:rFonts w:ascii="Tahoma" w:eastAsia="Times New Roman" w:hAnsi="Tahoma" w:cs="Tahoma"/>
                      <w:color w:val="000000"/>
                      <w:sz w:val="20"/>
                      <w:lang w:eastAsia="tr-TR"/>
                    </w:rPr>
                    <w:t>entegre</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etmemizi sağlar. Aynı zamanda aralıklı olarak bıkmadan uzun süre çalışmamız için çok etkilidir.  İnsanlar ara vermeden çalıştıklarında belki 3-4 saat çalışabilirler ancak, ara vererek daha uzun soluklu çalışma</w:t>
                  </w:r>
                  <w:r w:rsidRPr="00665B32">
                    <w:rPr>
                      <w:rFonts w:ascii="Tahoma" w:eastAsia="Times New Roman" w:hAnsi="Tahoma" w:cs="Tahoma"/>
                      <w:color w:val="000000"/>
                      <w:sz w:val="20"/>
                      <w:lang w:eastAsia="tr-TR"/>
                    </w:rPr>
                    <w:t> </w:t>
                  </w:r>
                  <w:proofErr w:type="gramStart"/>
                  <w:r w:rsidRPr="00665B32">
                    <w:rPr>
                      <w:rFonts w:ascii="Tahoma" w:eastAsia="Times New Roman" w:hAnsi="Tahoma" w:cs="Tahoma"/>
                      <w:color w:val="000000"/>
                      <w:sz w:val="20"/>
                      <w:lang w:eastAsia="tr-TR"/>
                    </w:rPr>
                    <w:t>imkanı</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elde ederler.</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Ayrıca 3-4 saatte, 1 veya 2 saatlik ara vermek de</w:t>
                  </w:r>
                  <w:r w:rsidRPr="00665B32">
                    <w:rPr>
                      <w:rFonts w:ascii="Tahoma" w:eastAsia="Times New Roman" w:hAnsi="Tahoma" w:cs="Tahoma"/>
                      <w:color w:val="000000"/>
                      <w:sz w:val="20"/>
                      <w:lang w:eastAsia="tr-TR"/>
                    </w:rPr>
                    <w:t> </w:t>
                  </w:r>
                  <w:proofErr w:type="gramStart"/>
                  <w:r w:rsidRPr="00665B32">
                    <w:rPr>
                      <w:rFonts w:ascii="Tahoma" w:eastAsia="Times New Roman" w:hAnsi="Tahoma" w:cs="Tahoma"/>
                      <w:color w:val="000000"/>
                      <w:sz w:val="20"/>
                      <w:lang w:eastAsia="tr-TR"/>
                    </w:rPr>
                    <w:t>konsantrasyonu</w:t>
                  </w:r>
                  <w:proofErr w:type="gram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artırmak ve bıkmadan çalışmayı sağlamak için çok önemlidir.</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Ara verilmeden çalışıldığınızda, bilgileri daha çok karıştırırsınız, iki şıkka indirip yanlışı cevaplandırma oranınız artar. İlk 45 dakikadan sonra zayıf kaydetmeye başlarsınız. Çalıştığınızı zannedersiniz, ama etkisiz öğrenirsiniz.</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 </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Dinlenirken dinlen, çalışırken çalış.</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İyi dinleme iyi bir çalışmayı getirir. Dinlenirken sadece dinlenin yani zihninizde konu veya soru olmasın, çalışırken de sadece çalışın.</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 </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Dinlenirken dinlendirici müzikler dinleyin. Müzikler, mutlaka pozitif müzikler olmalı. Yani</w:t>
                  </w:r>
                  <w:r w:rsidRPr="00665B32">
                    <w:rPr>
                      <w:rFonts w:ascii="Tahoma" w:eastAsia="Times New Roman" w:hAnsi="Tahoma" w:cs="Tahoma"/>
                      <w:color w:val="000000"/>
                      <w:sz w:val="20"/>
                      <w:lang w:eastAsia="tr-TR"/>
                    </w:rPr>
                    <w:t> </w:t>
                  </w:r>
                  <w:proofErr w:type="spellStart"/>
                  <w:r w:rsidRPr="00665B32">
                    <w:rPr>
                      <w:rFonts w:ascii="Tahoma" w:eastAsia="Times New Roman" w:hAnsi="Tahoma" w:cs="Tahoma"/>
                      <w:color w:val="000000"/>
                      <w:sz w:val="20"/>
                      <w:lang w:eastAsia="tr-TR"/>
                    </w:rPr>
                    <w:t>depresif</w:t>
                  </w:r>
                  <w:proofErr w:type="spellEnd"/>
                  <w:r w:rsidRPr="00665B32">
                    <w:rPr>
                      <w:rFonts w:ascii="Tahoma" w:eastAsia="Times New Roman" w:hAnsi="Tahoma" w:cs="Tahoma"/>
                      <w:color w:val="000000"/>
                      <w:sz w:val="20"/>
                      <w:lang w:eastAsia="tr-TR"/>
                    </w:rPr>
                    <w:t> </w:t>
                  </w:r>
                  <w:r w:rsidRPr="00665B32">
                    <w:rPr>
                      <w:rFonts w:ascii="Tahoma" w:eastAsia="Times New Roman" w:hAnsi="Tahoma" w:cs="Tahoma"/>
                      <w:color w:val="000000"/>
                      <w:sz w:val="20"/>
                      <w:szCs w:val="20"/>
                      <w:lang w:eastAsia="tr-TR"/>
                    </w:rPr>
                    <w:t>müziklerden sigaradan uzak durduğunuz gibi uzak durun. Dinlenme süresinde asla televizyon izlemeyin. Çünkü bir saat televizyon seyretmek iki saat kitap okumak kadar beyni yorar.</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 </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Çalışma masanızda değil başka bir yerde dinlenin.</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İyi şeyler istemenin anlamı iyi şeyler vermektir</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 </w:t>
                  </w:r>
                </w:p>
                <w:p w:rsidR="00665B32" w:rsidRPr="00665B32" w:rsidRDefault="00665B32" w:rsidP="00665B32">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b/>
                      <w:bCs/>
                      <w:color w:val="000000"/>
                      <w:sz w:val="20"/>
                      <w:szCs w:val="20"/>
                      <w:lang w:eastAsia="tr-TR"/>
                    </w:rPr>
                    <w:t>“Ne</w:t>
                  </w:r>
                  <w:r w:rsidRPr="00665B32">
                    <w:rPr>
                      <w:rFonts w:ascii="Tahoma" w:eastAsia="Times New Roman" w:hAnsi="Tahoma" w:cs="Tahoma"/>
                      <w:b/>
                      <w:bCs/>
                      <w:color w:val="000000"/>
                      <w:sz w:val="20"/>
                      <w:lang w:eastAsia="tr-TR"/>
                    </w:rPr>
                    <w:t> </w:t>
                  </w:r>
                  <w:proofErr w:type="spellStart"/>
                  <w:r w:rsidRPr="00665B32">
                    <w:rPr>
                      <w:rFonts w:ascii="Tahoma" w:eastAsia="Times New Roman" w:hAnsi="Tahoma" w:cs="Tahoma"/>
                      <w:b/>
                      <w:bCs/>
                      <w:color w:val="000000"/>
                      <w:sz w:val="20"/>
                      <w:lang w:eastAsia="tr-TR"/>
                    </w:rPr>
                    <w:t>istiyorum”un</w:t>
                  </w:r>
                  <w:proofErr w:type="spellEnd"/>
                  <w:r w:rsidRPr="00665B32">
                    <w:rPr>
                      <w:rFonts w:ascii="Tahoma" w:eastAsia="Times New Roman" w:hAnsi="Tahoma" w:cs="Tahoma"/>
                      <w:b/>
                      <w:bCs/>
                      <w:color w:val="000000"/>
                      <w:sz w:val="20"/>
                      <w:lang w:eastAsia="tr-TR"/>
                    </w:rPr>
                    <w:t> </w:t>
                  </w:r>
                  <w:r w:rsidRPr="00665B32">
                    <w:rPr>
                      <w:rFonts w:ascii="Tahoma" w:eastAsia="Times New Roman" w:hAnsi="Tahoma" w:cs="Tahoma"/>
                      <w:b/>
                      <w:bCs/>
                      <w:color w:val="000000"/>
                      <w:sz w:val="20"/>
                      <w:szCs w:val="20"/>
                      <w:lang w:eastAsia="tr-TR"/>
                    </w:rPr>
                    <w:t>karşılığı “ne</w:t>
                  </w:r>
                  <w:r w:rsidRPr="00665B32">
                    <w:rPr>
                      <w:rFonts w:ascii="Tahoma" w:eastAsia="Times New Roman" w:hAnsi="Tahoma" w:cs="Tahoma"/>
                      <w:b/>
                      <w:bCs/>
                      <w:color w:val="000000"/>
                      <w:sz w:val="20"/>
                      <w:lang w:eastAsia="tr-TR"/>
                    </w:rPr>
                    <w:t> </w:t>
                  </w:r>
                  <w:proofErr w:type="gramStart"/>
                  <w:r w:rsidRPr="00665B32">
                    <w:rPr>
                      <w:rFonts w:ascii="Tahoma" w:eastAsia="Times New Roman" w:hAnsi="Tahoma" w:cs="Tahoma"/>
                      <w:b/>
                      <w:bCs/>
                      <w:color w:val="000000"/>
                      <w:sz w:val="20"/>
                      <w:lang w:eastAsia="tr-TR"/>
                    </w:rPr>
                    <w:t>fedakarlıkta</w:t>
                  </w:r>
                  <w:proofErr w:type="gramEnd"/>
                  <w:r w:rsidRPr="00665B32">
                    <w:rPr>
                      <w:rFonts w:ascii="Tahoma" w:eastAsia="Times New Roman" w:hAnsi="Tahoma" w:cs="Tahoma"/>
                      <w:b/>
                      <w:bCs/>
                      <w:color w:val="000000"/>
                      <w:sz w:val="20"/>
                      <w:lang w:eastAsia="tr-TR"/>
                    </w:rPr>
                    <w:t> </w:t>
                  </w:r>
                  <w:proofErr w:type="spellStart"/>
                  <w:r w:rsidRPr="00665B32">
                    <w:rPr>
                      <w:rFonts w:ascii="Tahoma" w:eastAsia="Times New Roman" w:hAnsi="Tahoma" w:cs="Tahoma"/>
                      <w:b/>
                      <w:bCs/>
                      <w:color w:val="000000"/>
                      <w:sz w:val="20"/>
                      <w:lang w:eastAsia="tr-TR"/>
                    </w:rPr>
                    <w:t>bulunacağım”dır</w:t>
                  </w:r>
                  <w:proofErr w:type="spellEnd"/>
                  <w:r w:rsidRPr="00665B32">
                    <w:rPr>
                      <w:rFonts w:ascii="Tahoma" w:eastAsia="Times New Roman" w:hAnsi="Tahoma" w:cs="Tahoma"/>
                      <w:b/>
                      <w:bCs/>
                      <w:color w:val="000000"/>
                      <w:sz w:val="20"/>
                      <w:szCs w:val="20"/>
                      <w:lang w:eastAsia="tr-TR"/>
                    </w:rPr>
                    <w:t>.</w:t>
                  </w:r>
                </w:p>
                <w:p w:rsidR="00665B32" w:rsidRDefault="00665B32" w:rsidP="0090304C">
                  <w:pPr>
                    <w:spacing w:before="20" w:after="0" w:line="240" w:lineRule="auto"/>
                    <w:jc w:val="both"/>
                    <w:rPr>
                      <w:rFonts w:ascii="Tahoma" w:eastAsia="Times New Roman" w:hAnsi="Tahoma" w:cs="Tahoma"/>
                      <w:color w:val="000000"/>
                      <w:sz w:val="20"/>
                      <w:szCs w:val="20"/>
                      <w:lang w:eastAsia="tr-TR"/>
                    </w:rPr>
                  </w:pPr>
                  <w:r w:rsidRPr="00665B32">
                    <w:rPr>
                      <w:rFonts w:ascii="Tahoma" w:eastAsia="Times New Roman" w:hAnsi="Tahoma" w:cs="Tahoma"/>
                      <w:color w:val="000000"/>
                      <w:sz w:val="20"/>
                      <w:szCs w:val="20"/>
                      <w:lang w:eastAsia="tr-TR"/>
                    </w:rPr>
                    <w:t>Bu nedenle</w:t>
                  </w:r>
                  <w:r w:rsidRPr="00665B32">
                    <w:rPr>
                      <w:rFonts w:ascii="Tahoma" w:eastAsia="Times New Roman" w:hAnsi="Tahoma" w:cs="Tahoma"/>
                      <w:b/>
                      <w:bCs/>
                      <w:color w:val="000000"/>
                      <w:sz w:val="20"/>
                      <w:lang w:eastAsia="tr-TR"/>
                    </w:rPr>
                    <w:t> </w:t>
                  </w:r>
                  <w:r w:rsidRPr="00665B32">
                    <w:rPr>
                      <w:rFonts w:ascii="Tahoma" w:eastAsia="Times New Roman" w:hAnsi="Tahoma" w:cs="Tahoma"/>
                      <w:b/>
                      <w:bCs/>
                      <w:color w:val="000000"/>
                      <w:sz w:val="20"/>
                      <w:szCs w:val="20"/>
                      <w:lang w:eastAsia="tr-TR"/>
                    </w:rPr>
                    <w:t>iyi bir başarı için okuldan sonra</w:t>
                  </w:r>
                  <w:r w:rsidR="0090304C">
                    <w:rPr>
                      <w:rFonts w:ascii="Tahoma" w:eastAsia="Times New Roman" w:hAnsi="Tahoma" w:cs="Tahoma"/>
                      <w:b/>
                      <w:bCs/>
                      <w:color w:val="000000"/>
                      <w:sz w:val="20"/>
                      <w:szCs w:val="20"/>
                      <w:lang w:eastAsia="tr-TR"/>
                    </w:rPr>
                    <w:t xml:space="preserve"> günde</w:t>
                  </w:r>
                  <w:r w:rsidRPr="00665B32">
                    <w:rPr>
                      <w:rFonts w:ascii="Tahoma" w:eastAsia="Times New Roman" w:hAnsi="Tahoma" w:cs="Tahoma"/>
                      <w:b/>
                      <w:bCs/>
                      <w:color w:val="000000"/>
                      <w:sz w:val="20"/>
                      <w:szCs w:val="20"/>
                      <w:lang w:eastAsia="tr-TR"/>
                    </w:rPr>
                    <w:t xml:space="preserve"> 3</w:t>
                  </w:r>
                  <w:r w:rsidR="0090304C">
                    <w:rPr>
                      <w:rFonts w:ascii="Tahoma" w:eastAsia="Times New Roman" w:hAnsi="Tahoma" w:cs="Tahoma"/>
                      <w:b/>
                      <w:bCs/>
                      <w:color w:val="000000"/>
                      <w:sz w:val="20"/>
                      <w:szCs w:val="20"/>
                      <w:lang w:eastAsia="tr-TR"/>
                    </w:rPr>
                    <w:t xml:space="preserve">-4 </w:t>
                  </w:r>
                  <w:proofErr w:type="gramStart"/>
                  <w:r w:rsidR="0090304C">
                    <w:rPr>
                      <w:rFonts w:ascii="Tahoma" w:eastAsia="Times New Roman" w:hAnsi="Tahoma" w:cs="Tahoma"/>
                      <w:b/>
                      <w:bCs/>
                      <w:color w:val="000000"/>
                      <w:sz w:val="20"/>
                      <w:szCs w:val="20"/>
                      <w:lang w:eastAsia="tr-TR"/>
                    </w:rPr>
                    <w:t xml:space="preserve">ders </w:t>
                  </w:r>
                  <w:r w:rsidRPr="00665B32">
                    <w:rPr>
                      <w:rFonts w:ascii="Tahoma" w:eastAsia="Times New Roman" w:hAnsi="Tahoma" w:cs="Tahoma"/>
                      <w:b/>
                      <w:bCs/>
                      <w:color w:val="000000"/>
                      <w:sz w:val="20"/>
                      <w:szCs w:val="20"/>
                      <w:lang w:eastAsia="tr-TR"/>
                    </w:rPr>
                    <w:t xml:space="preserve"> saat</w:t>
                  </w:r>
                  <w:r w:rsidR="0090304C">
                    <w:rPr>
                      <w:rFonts w:ascii="Tahoma" w:eastAsia="Times New Roman" w:hAnsi="Tahoma" w:cs="Tahoma"/>
                      <w:b/>
                      <w:bCs/>
                      <w:color w:val="000000"/>
                      <w:sz w:val="20"/>
                      <w:szCs w:val="20"/>
                      <w:lang w:eastAsia="tr-TR"/>
                    </w:rPr>
                    <w:t>i</w:t>
                  </w:r>
                  <w:proofErr w:type="gramEnd"/>
                  <w:r w:rsidRPr="00665B32">
                    <w:rPr>
                      <w:rFonts w:ascii="Tahoma" w:eastAsia="Times New Roman" w:hAnsi="Tahoma" w:cs="Tahoma"/>
                      <w:b/>
                      <w:bCs/>
                      <w:color w:val="000000"/>
                      <w:sz w:val="20"/>
                      <w:szCs w:val="20"/>
                      <w:lang w:eastAsia="tr-TR"/>
                    </w:rPr>
                    <w:t xml:space="preserve"> </w:t>
                  </w:r>
                  <w:r w:rsidR="0090304C">
                    <w:rPr>
                      <w:rFonts w:ascii="Tahoma" w:eastAsia="Times New Roman" w:hAnsi="Tahoma" w:cs="Tahoma"/>
                      <w:b/>
                      <w:bCs/>
                      <w:color w:val="000000"/>
                      <w:sz w:val="20"/>
                      <w:szCs w:val="20"/>
                      <w:lang w:eastAsia="tr-TR"/>
                    </w:rPr>
                    <w:t xml:space="preserve"> kadar  ders </w:t>
                  </w:r>
                  <w:r w:rsidRPr="00665B32">
                    <w:rPr>
                      <w:rFonts w:ascii="Tahoma" w:eastAsia="Times New Roman" w:hAnsi="Tahoma" w:cs="Tahoma"/>
                      <w:b/>
                      <w:bCs/>
                      <w:color w:val="000000"/>
                      <w:sz w:val="20"/>
                      <w:szCs w:val="20"/>
                      <w:lang w:eastAsia="tr-TR"/>
                    </w:rPr>
                    <w:t>çalışmalısınız</w:t>
                  </w:r>
                  <w:r w:rsidRPr="00665B32">
                    <w:rPr>
                      <w:rFonts w:ascii="Tahoma" w:eastAsia="Times New Roman" w:hAnsi="Tahoma" w:cs="Tahoma"/>
                      <w:color w:val="000000"/>
                      <w:sz w:val="20"/>
                      <w:szCs w:val="20"/>
                      <w:lang w:eastAsia="tr-TR"/>
                    </w:rPr>
                    <w:t xml:space="preserve">.  Bu performansın altındaki çalışmalar, </w:t>
                  </w:r>
                  <w:r w:rsidR="0090304C">
                    <w:rPr>
                      <w:rFonts w:ascii="Tahoma" w:eastAsia="Times New Roman" w:hAnsi="Tahoma" w:cs="Tahoma"/>
                      <w:color w:val="000000"/>
                      <w:sz w:val="20"/>
                      <w:szCs w:val="20"/>
                      <w:lang w:eastAsia="tr-TR"/>
                    </w:rPr>
                    <w:t xml:space="preserve"> elinden geleni yapmamak anlamına gelir.</w:t>
                  </w:r>
                </w:p>
                <w:p w:rsidR="0090304C" w:rsidRPr="00665B32" w:rsidRDefault="0090304C" w:rsidP="0090304C">
                  <w:pPr>
                    <w:spacing w:before="20" w:after="0" w:line="240" w:lineRule="auto"/>
                    <w:jc w:val="both"/>
                    <w:rPr>
                      <w:rFonts w:ascii="Tahoma" w:eastAsia="Times New Roman" w:hAnsi="Tahoma" w:cs="Tahoma"/>
                      <w:color w:val="000000"/>
                      <w:sz w:val="20"/>
                      <w:szCs w:val="20"/>
                      <w:lang w:eastAsia="tr-TR"/>
                    </w:rPr>
                  </w:pPr>
                </w:p>
              </w:tc>
            </w:tr>
          </w:tbl>
          <w:p w:rsidR="00665B32" w:rsidRPr="00665B32" w:rsidRDefault="00665B32" w:rsidP="00665B32">
            <w:pPr>
              <w:spacing w:after="0" w:line="240" w:lineRule="auto"/>
              <w:rPr>
                <w:rFonts w:ascii="Tahoma" w:eastAsia="Times New Roman" w:hAnsi="Tahoma" w:cs="Tahoma"/>
                <w:color w:val="000000"/>
                <w:sz w:val="20"/>
                <w:szCs w:val="20"/>
                <w:lang w:eastAsia="tr-TR"/>
              </w:rPr>
            </w:pPr>
          </w:p>
        </w:tc>
      </w:tr>
    </w:tbl>
    <w:p w:rsidR="00272EEA" w:rsidRPr="00665B32" w:rsidRDefault="0090304C" w:rsidP="00665B32">
      <w:r>
        <w:lastRenderedPageBreak/>
        <w:t xml:space="preserve">      Osmaniye </w:t>
      </w:r>
      <w:proofErr w:type="gramStart"/>
      <w:r>
        <w:t>Merkez  Atatürk</w:t>
      </w:r>
      <w:proofErr w:type="gramEnd"/>
      <w:r>
        <w:t xml:space="preserve"> Ortaokulu Rehberlik Servisi, Mahir BÜYÜKDOLU Rehberlik Uzmanı  Nisan 2016</w:t>
      </w:r>
    </w:p>
    <w:sectPr w:rsidR="00272EEA" w:rsidRPr="00665B32" w:rsidSect="00665B32">
      <w:pgSz w:w="11906" w:h="16838"/>
      <w:pgMar w:top="510" w:right="510" w:bottom="510" w:left="62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57C"/>
    <w:rsid w:val="00032CE6"/>
    <w:rsid w:val="0010337D"/>
    <w:rsid w:val="00272EEA"/>
    <w:rsid w:val="00294E3F"/>
    <w:rsid w:val="00531094"/>
    <w:rsid w:val="0064386F"/>
    <w:rsid w:val="00665B32"/>
    <w:rsid w:val="0077127F"/>
    <w:rsid w:val="0090304C"/>
    <w:rsid w:val="00924497"/>
    <w:rsid w:val="009A2029"/>
    <w:rsid w:val="00B6157C"/>
    <w:rsid w:val="00B67384"/>
    <w:rsid w:val="00C63246"/>
    <w:rsid w:val="00ED0745"/>
    <w:rsid w:val="00FC0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EA"/>
  </w:style>
  <w:style w:type="paragraph" w:styleId="Balk1">
    <w:name w:val="heading 1"/>
    <w:basedOn w:val="Normal"/>
    <w:link w:val="Balk1Char"/>
    <w:uiPriority w:val="9"/>
    <w:qFormat/>
    <w:rsid w:val="00665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1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157C"/>
  </w:style>
  <w:style w:type="character" w:customStyle="1" w:styleId="Balk1Char">
    <w:name w:val="Başlık 1 Char"/>
    <w:basedOn w:val="VarsaylanParagrafYazTipi"/>
    <w:link w:val="Balk1"/>
    <w:uiPriority w:val="9"/>
    <w:rsid w:val="00665B32"/>
    <w:rPr>
      <w:rFonts w:ascii="Times New Roman" w:eastAsia="Times New Roman" w:hAnsi="Times New Roman" w:cs="Times New Roman"/>
      <w:b/>
      <w:bCs/>
      <w:kern w:val="36"/>
      <w:sz w:val="48"/>
      <w:szCs w:val="48"/>
      <w:lang w:eastAsia="tr-TR"/>
    </w:rPr>
  </w:style>
  <w:style w:type="character" w:customStyle="1" w:styleId="grame">
    <w:name w:val="grame"/>
    <w:basedOn w:val="VarsaylanParagrafYazTipi"/>
    <w:rsid w:val="00665B32"/>
  </w:style>
  <w:style w:type="paragraph" w:customStyle="1" w:styleId="ierik">
    <w:name w:val="ierik"/>
    <w:basedOn w:val="Normal"/>
    <w:rsid w:val="00665B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5B32"/>
  </w:style>
  <w:style w:type="paragraph" w:styleId="BalonMetni">
    <w:name w:val="Balloon Text"/>
    <w:basedOn w:val="Normal"/>
    <w:link w:val="BalonMetniChar"/>
    <w:uiPriority w:val="99"/>
    <w:semiHidden/>
    <w:unhideWhenUsed/>
    <w:rsid w:val="00924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401195">
      <w:bodyDiv w:val="1"/>
      <w:marLeft w:val="0"/>
      <w:marRight w:val="0"/>
      <w:marTop w:val="0"/>
      <w:marBottom w:val="0"/>
      <w:divBdr>
        <w:top w:val="none" w:sz="0" w:space="0" w:color="auto"/>
        <w:left w:val="none" w:sz="0" w:space="0" w:color="auto"/>
        <w:bottom w:val="none" w:sz="0" w:space="0" w:color="auto"/>
        <w:right w:val="none" w:sz="0" w:space="0" w:color="auto"/>
      </w:divBdr>
      <w:divsChild>
        <w:div w:id="960186481">
          <w:marLeft w:val="0"/>
          <w:marRight w:val="0"/>
          <w:marTop w:val="0"/>
          <w:marBottom w:val="0"/>
          <w:divBdr>
            <w:top w:val="none" w:sz="0" w:space="0" w:color="auto"/>
            <w:left w:val="none" w:sz="0" w:space="0" w:color="auto"/>
            <w:bottom w:val="none" w:sz="0" w:space="0" w:color="auto"/>
            <w:right w:val="none" w:sz="0" w:space="0" w:color="auto"/>
          </w:divBdr>
        </w:div>
      </w:divsChild>
    </w:div>
    <w:div w:id="12774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1097</Words>
  <Characters>6257</Characters>
  <Application>Microsoft Office Word</Application>
  <DocSecurity>0</DocSecurity>
  <Lines>52</Lines>
  <Paragraphs>14</Paragraphs>
  <ScaleCrop>false</ScaleCrop>
  <Company>rocco</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Rehberlik_PC</cp:lastModifiedBy>
  <cp:revision>11</cp:revision>
  <dcterms:created xsi:type="dcterms:W3CDTF">2016-04-18T04:07:00Z</dcterms:created>
  <dcterms:modified xsi:type="dcterms:W3CDTF">2018-01-12T16:25:00Z</dcterms:modified>
</cp:coreProperties>
</file>